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5D" w:rsidRPr="00926A38" w:rsidRDefault="00E27D52" w:rsidP="00A070A1">
      <w:pPr>
        <w:rPr>
          <w:sz w:val="28"/>
          <w:szCs w:val="28"/>
        </w:rPr>
      </w:pPr>
      <w:r>
        <w:rPr>
          <w:rFonts w:hint="eastAsia"/>
        </w:rPr>
        <w:t xml:space="preserve">　　　　　　　　</w:t>
      </w:r>
      <w:r w:rsidR="003642DA" w:rsidRPr="00926A38">
        <w:rPr>
          <w:rFonts w:hint="eastAsia"/>
          <w:sz w:val="28"/>
          <w:szCs w:val="28"/>
        </w:rPr>
        <w:t>石川県立総合看護専門学校</w:t>
      </w:r>
      <w:r w:rsidR="004962C5" w:rsidRPr="00926A38">
        <w:rPr>
          <w:rFonts w:hint="eastAsia"/>
          <w:sz w:val="28"/>
          <w:szCs w:val="28"/>
        </w:rPr>
        <w:t>における倫理指針</w:t>
      </w:r>
    </w:p>
    <w:p w:rsidR="00C21F22" w:rsidRDefault="00C21F22" w:rsidP="00D774D3">
      <w:pPr>
        <w:rPr>
          <w:sz w:val="22"/>
        </w:rPr>
      </w:pPr>
    </w:p>
    <w:p w:rsidR="00EA38E6" w:rsidRDefault="00BC2BDA" w:rsidP="00D774D3">
      <w:pPr>
        <w:rPr>
          <w:sz w:val="22"/>
        </w:rPr>
      </w:pPr>
      <w:r>
        <w:rPr>
          <w:rFonts w:hint="eastAsia"/>
          <w:sz w:val="22"/>
        </w:rPr>
        <w:t xml:space="preserve">１　</w:t>
      </w:r>
      <w:r w:rsidR="00937D18">
        <w:rPr>
          <w:rFonts w:hint="eastAsia"/>
          <w:sz w:val="22"/>
        </w:rPr>
        <w:t>指針の目的</w:t>
      </w:r>
    </w:p>
    <w:p w:rsidR="00105132" w:rsidRDefault="00937D18" w:rsidP="00D774D3">
      <w:pPr>
        <w:rPr>
          <w:sz w:val="22"/>
        </w:rPr>
      </w:pPr>
      <w:r>
        <w:rPr>
          <w:rFonts w:hint="eastAsia"/>
          <w:sz w:val="22"/>
        </w:rPr>
        <w:t xml:space="preserve">　教員が看護倫理を基盤に据えた看護職を育成するための基本的な考え方</w:t>
      </w:r>
      <w:r w:rsidR="00105132">
        <w:rPr>
          <w:rFonts w:hint="eastAsia"/>
          <w:sz w:val="22"/>
        </w:rPr>
        <w:t>を示すものである。</w:t>
      </w:r>
    </w:p>
    <w:p w:rsidR="00937D18" w:rsidRDefault="00937D18" w:rsidP="00937D18">
      <w:pPr>
        <w:pStyle w:val="a3"/>
        <w:numPr>
          <w:ilvl w:val="0"/>
          <w:numId w:val="5"/>
        </w:numPr>
        <w:ind w:leftChars="0"/>
        <w:rPr>
          <w:sz w:val="22"/>
        </w:rPr>
      </w:pPr>
      <w:r w:rsidRPr="00937D18">
        <w:rPr>
          <w:rFonts w:hint="eastAsia"/>
          <w:sz w:val="22"/>
        </w:rPr>
        <w:t>教員が学生に対して行う教育活動の倫理的指針となる</w:t>
      </w:r>
      <w:r>
        <w:rPr>
          <w:rFonts w:hint="eastAsia"/>
          <w:sz w:val="22"/>
        </w:rPr>
        <w:t>。</w:t>
      </w:r>
    </w:p>
    <w:p w:rsidR="00937D18" w:rsidRDefault="00937D18" w:rsidP="00937D18">
      <w:pPr>
        <w:pStyle w:val="a3"/>
        <w:numPr>
          <w:ilvl w:val="0"/>
          <w:numId w:val="5"/>
        </w:numPr>
        <w:ind w:leftChars="0"/>
        <w:rPr>
          <w:sz w:val="22"/>
        </w:rPr>
      </w:pPr>
      <w:r>
        <w:rPr>
          <w:rFonts w:hint="eastAsia"/>
          <w:sz w:val="22"/>
        </w:rPr>
        <w:t>教員が看護職として身につけるべき倫理観を育成する際に活用できる指針となる。</w:t>
      </w:r>
    </w:p>
    <w:p w:rsidR="00937D18" w:rsidRDefault="00937D18" w:rsidP="00937D18">
      <w:pPr>
        <w:pStyle w:val="a3"/>
        <w:numPr>
          <w:ilvl w:val="0"/>
          <w:numId w:val="5"/>
        </w:numPr>
        <w:ind w:leftChars="0"/>
        <w:rPr>
          <w:sz w:val="22"/>
        </w:rPr>
      </w:pPr>
      <w:r>
        <w:rPr>
          <w:rFonts w:hint="eastAsia"/>
          <w:sz w:val="22"/>
        </w:rPr>
        <w:t>石川県立総合看護専門学校（以下</w:t>
      </w:r>
      <w:r w:rsidR="0079020C">
        <w:rPr>
          <w:rFonts w:hint="eastAsia"/>
          <w:sz w:val="22"/>
        </w:rPr>
        <w:t>「</w:t>
      </w:r>
      <w:r w:rsidR="005C6A26">
        <w:rPr>
          <w:rFonts w:hint="eastAsia"/>
          <w:sz w:val="22"/>
        </w:rPr>
        <w:t>学校</w:t>
      </w:r>
      <w:r w:rsidR="0079020C">
        <w:rPr>
          <w:rFonts w:hint="eastAsia"/>
          <w:sz w:val="22"/>
        </w:rPr>
        <w:t>」という</w:t>
      </w:r>
      <w:r>
        <w:rPr>
          <w:rFonts w:hint="eastAsia"/>
          <w:sz w:val="22"/>
        </w:rPr>
        <w:t>）において行う教育活動の倫理的指針となる。</w:t>
      </w:r>
    </w:p>
    <w:p w:rsidR="00937D18" w:rsidRDefault="00105132" w:rsidP="00937D18">
      <w:pPr>
        <w:pStyle w:val="a3"/>
        <w:numPr>
          <w:ilvl w:val="0"/>
          <w:numId w:val="5"/>
        </w:numPr>
        <w:ind w:leftChars="0"/>
        <w:rPr>
          <w:sz w:val="22"/>
        </w:rPr>
      </w:pPr>
      <w:r>
        <w:rPr>
          <w:rFonts w:hint="eastAsia"/>
          <w:sz w:val="22"/>
        </w:rPr>
        <w:t>学生が、教育および評価の対象となる際、その学生の権利を擁護する指針となる。</w:t>
      </w:r>
    </w:p>
    <w:p w:rsidR="00105132" w:rsidRDefault="00105132" w:rsidP="00105132">
      <w:pPr>
        <w:rPr>
          <w:sz w:val="22"/>
        </w:rPr>
      </w:pPr>
    </w:p>
    <w:p w:rsidR="00105132" w:rsidRDefault="00105132" w:rsidP="00105132">
      <w:pPr>
        <w:rPr>
          <w:sz w:val="22"/>
        </w:rPr>
      </w:pPr>
      <w:r>
        <w:rPr>
          <w:rFonts w:hint="eastAsia"/>
          <w:sz w:val="22"/>
        </w:rPr>
        <w:t>２　指針の適用範囲と活用方法</w:t>
      </w:r>
    </w:p>
    <w:p w:rsidR="00105132" w:rsidRDefault="00105132" w:rsidP="00105132">
      <w:pPr>
        <w:rPr>
          <w:sz w:val="22"/>
        </w:rPr>
      </w:pPr>
    </w:p>
    <w:p w:rsidR="00105132" w:rsidRDefault="00105132" w:rsidP="00105132">
      <w:pPr>
        <w:rPr>
          <w:sz w:val="22"/>
        </w:rPr>
      </w:pPr>
      <w:r>
        <w:rPr>
          <w:rFonts w:hint="eastAsia"/>
          <w:sz w:val="22"/>
        </w:rPr>
        <w:t>２－１　対象</w:t>
      </w:r>
    </w:p>
    <w:p w:rsidR="00105132" w:rsidRPr="00105132" w:rsidRDefault="005C6A26" w:rsidP="00105132">
      <w:pPr>
        <w:pStyle w:val="a3"/>
        <w:numPr>
          <w:ilvl w:val="0"/>
          <w:numId w:val="6"/>
        </w:numPr>
        <w:ind w:leftChars="0"/>
        <w:rPr>
          <w:sz w:val="22"/>
        </w:rPr>
      </w:pPr>
      <w:r>
        <w:rPr>
          <w:rFonts w:hint="eastAsia"/>
          <w:sz w:val="22"/>
        </w:rPr>
        <w:t>学校</w:t>
      </w:r>
      <w:r w:rsidR="00105132" w:rsidRPr="00105132">
        <w:rPr>
          <w:rFonts w:hint="eastAsia"/>
          <w:sz w:val="22"/>
        </w:rPr>
        <w:t>に関わる全ての教員</w:t>
      </w:r>
    </w:p>
    <w:p w:rsidR="00105132" w:rsidRPr="00926A38" w:rsidRDefault="005C6A26" w:rsidP="00105132">
      <w:pPr>
        <w:pStyle w:val="a3"/>
        <w:numPr>
          <w:ilvl w:val="0"/>
          <w:numId w:val="6"/>
        </w:numPr>
        <w:ind w:leftChars="0"/>
        <w:rPr>
          <w:sz w:val="22"/>
        </w:rPr>
      </w:pPr>
      <w:r w:rsidRPr="00926A38">
        <w:rPr>
          <w:rFonts w:hint="eastAsia"/>
          <w:sz w:val="22"/>
        </w:rPr>
        <w:t>学校</w:t>
      </w:r>
      <w:r w:rsidR="003642DA" w:rsidRPr="00926A38">
        <w:rPr>
          <w:rFonts w:hint="eastAsia"/>
          <w:sz w:val="22"/>
        </w:rPr>
        <w:t>に</w:t>
      </w:r>
      <w:r w:rsidR="00A070A1" w:rsidRPr="00926A38">
        <w:rPr>
          <w:rFonts w:hint="eastAsia"/>
          <w:sz w:val="22"/>
        </w:rPr>
        <w:t>従事する全職員</w:t>
      </w:r>
    </w:p>
    <w:p w:rsidR="00105132" w:rsidRPr="00105132" w:rsidRDefault="00105132" w:rsidP="00105132">
      <w:pPr>
        <w:rPr>
          <w:sz w:val="22"/>
        </w:rPr>
      </w:pPr>
    </w:p>
    <w:p w:rsidR="00105132" w:rsidRDefault="00105132" w:rsidP="00105132">
      <w:pPr>
        <w:rPr>
          <w:sz w:val="22"/>
        </w:rPr>
      </w:pPr>
      <w:r>
        <w:rPr>
          <w:rFonts w:hint="eastAsia"/>
          <w:sz w:val="22"/>
        </w:rPr>
        <w:t>２－２　適用範囲</w:t>
      </w:r>
    </w:p>
    <w:p w:rsidR="00105132" w:rsidRDefault="00C21F22" w:rsidP="00105132">
      <w:pPr>
        <w:rPr>
          <w:sz w:val="22"/>
        </w:rPr>
      </w:pPr>
      <w:r>
        <w:rPr>
          <w:rFonts w:hint="eastAsia"/>
          <w:sz w:val="22"/>
        </w:rPr>
        <w:t xml:space="preserve">　</w:t>
      </w:r>
      <w:r w:rsidR="00105132">
        <w:rPr>
          <w:rFonts w:hint="eastAsia"/>
          <w:sz w:val="22"/>
        </w:rPr>
        <w:t>指針は、教員が、教育活動全般において学生の権利を擁護できるよう、留意すべき倫理的配慮について示すと同時に、看護ケアを受ける人々の権利を擁護できる人材育成のために、教育方法の責務について示すものである。</w:t>
      </w:r>
    </w:p>
    <w:p w:rsidR="0016140F" w:rsidRDefault="0016140F" w:rsidP="00105132">
      <w:pPr>
        <w:rPr>
          <w:sz w:val="22"/>
        </w:rPr>
      </w:pPr>
    </w:p>
    <w:p w:rsidR="0016140F" w:rsidRDefault="0016140F" w:rsidP="00105132">
      <w:pPr>
        <w:rPr>
          <w:sz w:val="22"/>
        </w:rPr>
      </w:pPr>
      <w:r>
        <w:rPr>
          <w:rFonts w:hint="eastAsia"/>
          <w:sz w:val="22"/>
        </w:rPr>
        <w:t>２－３　活用方法</w:t>
      </w:r>
    </w:p>
    <w:p w:rsidR="00553990" w:rsidRDefault="00553990" w:rsidP="00105132">
      <w:pPr>
        <w:rPr>
          <w:sz w:val="22"/>
        </w:rPr>
      </w:pPr>
      <w:r>
        <w:rPr>
          <w:rFonts w:hint="eastAsia"/>
          <w:sz w:val="22"/>
        </w:rPr>
        <w:t xml:space="preserve">　教員が教育活動全般において学生の権利を擁護できているかを評価・検討する、あるいは看護ケアを受ける人々の権利を擁護できる人材育成のための教育方法を評価・検討するためにも</w:t>
      </w:r>
      <w:r w:rsidR="00DD7E64">
        <w:rPr>
          <w:rFonts w:hint="eastAsia"/>
          <w:sz w:val="22"/>
        </w:rPr>
        <w:t>活用していく。</w:t>
      </w:r>
    </w:p>
    <w:p w:rsidR="00DD7E64" w:rsidRDefault="00DD7E64" w:rsidP="00105132">
      <w:pPr>
        <w:rPr>
          <w:sz w:val="22"/>
        </w:rPr>
      </w:pPr>
    </w:p>
    <w:p w:rsidR="002F2CA1" w:rsidRDefault="00DD7E64" w:rsidP="00105132">
      <w:pPr>
        <w:rPr>
          <w:sz w:val="22"/>
        </w:rPr>
      </w:pPr>
      <w:r>
        <w:rPr>
          <w:rFonts w:hint="eastAsia"/>
          <w:sz w:val="22"/>
        </w:rPr>
        <w:t>３　本指針の基本理念</w:t>
      </w:r>
      <w:r w:rsidR="00BD19D5">
        <w:rPr>
          <w:rFonts w:hint="eastAsia"/>
          <w:sz w:val="22"/>
        </w:rPr>
        <w:t xml:space="preserve">　</w:t>
      </w:r>
    </w:p>
    <w:p w:rsidR="00DD7E64" w:rsidRDefault="00BD19D5" w:rsidP="002F2CA1">
      <w:pPr>
        <w:ind w:firstLineChars="500" w:firstLine="800"/>
        <w:rPr>
          <w:sz w:val="22"/>
        </w:rPr>
      </w:pPr>
      <w:r w:rsidRPr="00BD19D5">
        <w:rPr>
          <w:rFonts w:hint="eastAsia"/>
          <w:sz w:val="16"/>
          <w:szCs w:val="16"/>
        </w:rPr>
        <w:t xml:space="preserve">　</w:t>
      </w:r>
      <w:r w:rsidR="002F2CA1">
        <w:rPr>
          <w:rFonts w:hint="eastAsia"/>
          <w:sz w:val="16"/>
          <w:szCs w:val="16"/>
        </w:rPr>
        <w:t xml:space="preserve">　</w:t>
      </w:r>
    </w:p>
    <w:p w:rsidR="00DD7E64" w:rsidRDefault="00DD7E64" w:rsidP="00105132">
      <w:pPr>
        <w:rPr>
          <w:sz w:val="22"/>
        </w:rPr>
      </w:pPr>
      <w:r>
        <w:rPr>
          <w:rFonts w:hint="eastAsia"/>
          <w:sz w:val="22"/>
        </w:rPr>
        <w:t xml:space="preserve">　日本国憲法において学問</w:t>
      </w:r>
      <w:r w:rsidR="00BD19D5">
        <w:rPr>
          <w:rFonts w:hint="eastAsia"/>
          <w:sz w:val="22"/>
        </w:rPr>
        <w:t>の自由、思想、および教育を受ける権利が保障されている。また教育基本法第１条において「教育は、人格の完成を目指し、平和で民主的な国家及び社会の形成者として必要な資質を備えた心身ともに健康な国民の育成を期して行わなければならない」とされている。看護学教育はこれらの法律を遵守し、学生の学問の自由、思想、良心の自由、平等、公平および教育を受ける権利を保障し、真理と正義を愛し、個人の自由を尊び、勤労と責任を重んじ、自律的精神に満ちた心身ともに健康な</w:t>
      </w:r>
      <w:r w:rsidR="00BD19D5">
        <w:rPr>
          <w:rFonts w:hint="eastAsia"/>
          <w:sz w:val="22"/>
        </w:rPr>
        <w:lastRenderedPageBreak/>
        <w:t>看護職の育成を期して</w:t>
      </w:r>
      <w:r w:rsidR="002F2CA1">
        <w:rPr>
          <w:rFonts w:hint="eastAsia"/>
          <w:sz w:val="22"/>
        </w:rPr>
        <w:t>行うことを基本理念とするものである。</w:t>
      </w:r>
    </w:p>
    <w:p w:rsidR="002F2CA1" w:rsidRDefault="002F2CA1" w:rsidP="00105132">
      <w:pPr>
        <w:rPr>
          <w:sz w:val="22"/>
        </w:rPr>
      </w:pPr>
      <w:r>
        <w:rPr>
          <w:rFonts w:hint="eastAsia"/>
          <w:sz w:val="22"/>
        </w:rPr>
        <w:t xml:space="preserve">　教員は、この基本理念に基づき、学生の権利を擁護し、同時に学生を通して看護ケアを受け入れる人々の権利も擁護するという二重の倫理的配慮が必要とされる。この倫理的配慮は看護学教育に携わるすべてのものが共通認識するものであり、教育目標の達成において重要である。</w:t>
      </w:r>
    </w:p>
    <w:p w:rsidR="002F2CA1" w:rsidRDefault="002F2CA1" w:rsidP="00105132">
      <w:pPr>
        <w:rPr>
          <w:sz w:val="22"/>
        </w:rPr>
      </w:pPr>
    </w:p>
    <w:p w:rsidR="002F2CA1" w:rsidRDefault="002F2CA1" w:rsidP="00105132">
      <w:pPr>
        <w:rPr>
          <w:sz w:val="22"/>
        </w:rPr>
      </w:pPr>
      <w:r>
        <w:rPr>
          <w:rFonts w:hint="eastAsia"/>
          <w:sz w:val="22"/>
        </w:rPr>
        <w:t xml:space="preserve">３－１　看護学教育を行う上での倫理原則　</w:t>
      </w:r>
    </w:p>
    <w:p w:rsidR="0016140F" w:rsidRDefault="002F2CA1" w:rsidP="00105132">
      <w:pPr>
        <w:rPr>
          <w:sz w:val="22"/>
        </w:rPr>
      </w:pPr>
      <w:r>
        <w:rPr>
          <w:rFonts w:hint="eastAsia"/>
          <w:sz w:val="22"/>
        </w:rPr>
        <w:t xml:space="preserve">　看護職には、日本看護協会の「看護者の倫理綱領」、また、看護実践上の倫理的概念であるアボドガシー（擁護）、アカウンタビリティ（責任と責務）</w:t>
      </w:r>
      <w:r w:rsidR="00BD70E6">
        <w:rPr>
          <w:rFonts w:hint="eastAsia"/>
          <w:sz w:val="22"/>
        </w:rPr>
        <w:t>、協同、ケアリングの原則に則った看護を実施することが期待されている。それゆえに、看護職を教育する</w:t>
      </w:r>
      <w:r w:rsidR="00926A38">
        <w:rPr>
          <w:rFonts w:hint="eastAsia"/>
          <w:sz w:val="22"/>
        </w:rPr>
        <w:t>本学</w:t>
      </w:r>
      <w:r w:rsidR="00BD70E6">
        <w:rPr>
          <w:rFonts w:hint="eastAsia"/>
          <w:sz w:val="22"/>
        </w:rPr>
        <w:t>校においても、善行（無害）、人間としての尊厳の尊重・誠実・公正・真実性、機密保持の倫理原則を基本とし</w:t>
      </w:r>
      <w:r w:rsidR="00463AB4">
        <w:rPr>
          <w:rFonts w:hint="eastAsia"/>
          <w:sz w:val="22"/>
        </w:rPr>
        <w:t>、さらに「看護者の倫理綱領」、アボドガシー、アカウンタビリティ</w:t>
      </w:r>
      <w:r w:rsidR="00BD70E6">
        <w:rPr>
          <w:rFonts w:hint="eastAsia"/>
          <w:sz w:val="22"/>
        </w:rPr>
        <w:t>、協同、ケアリングの原則に準拠することがのぞまれる。</w:t>
      </w:r>
    </w:p>
    <w:p w:rsidR="00BD70E6" w:rsidRDefault="00BD70E6" w:rsidP="00105132">
      <w:pPr>
        <w:rPr>
          <w:sz w:val="22"/>
        </w:rPr>
      </w:pPr>
      <w:r>
        <w:rPr>
          <w:rFonts w:hint="eastAsia"/>
          <w:sz w:val="22"/>
        </w:rPr>
        <w:t xml:space="preserve">　倫理原則を遵守し、看護実践上の倫理的概念を具現化できる看護職を育成していくためには、教育課程全般にわたって、学生自身が尊重され、倫理的に配慮された学習環境を整えることが重要である。また教員</w:t>
      </w:r>
      <w:r w:rsidR="0077011F">
        <w:rPr>
          <w:rFonts w:hint="eastAsia"/>
          <w:sz w:val="22"/>
        </w:rPr>
        <w:t>自らがモデルとなり、学生の看護の対象となる人々を尊重し、倫理原則を踏まえて行動する姿を学生に示すことも重要となる。</w:t>
      </w:r>
    </w:p>
    <w:p w:rsidR="0077011F" w:rsidRDefault="0077011F" w:rsidP="00105132">
      <w:pPr>
        <w:rPr>
          <w:sz w:val="22"/>
        </w:rPr>
      </w:pPr>
    </w:p>
    <w:p w:rsidR="0077011F" w:rsidRDefault="0077011F" w:rsidP="00105132">
      <w:pPr>
        <w:rPr>
          <w:sz w:val="22"/>
        </w:rPr>
      </w:pPr>
      <w:r>
        <w:rPr>
          <w:rFonts w:hint="eastAsia"/>
          <w:sz w:val="22"/>
        </w:rPr>
        <w:t xml:space="preserve">４　</w:t>
      </w:r>
      <w:r w:rsidR="0020065E">
        <w:rPr>
          <w:rFonts w:hint="eastAsia"/>
          <w:sz w:val="22"/>
        </w:rPr>
        <w:t>看護学教育を行う上での教員の倫理</w:t>
      </w:r>
    </w:p>
    <w:p w:rsidR="0020065E" w:rsidRDefault="0020065E" w:rsidP="00105132">
      <w:pPr>
        <w:rPr>
          <w:sz w:val="22"/>
        </w:rPr>
      </w:pPr>
      <w:r>
        <w:rPr>
          <w:rFonts w:hint="eastAsia"/>
          <w:sz w:val="22"/>
        </w:rPr>
        <w:t xml:space="preserve">　教員は教育の場における学生の立場を認識し、学生が一人の人格として尊重される教育環境において学習を進めていけるよう教員としての役割を認識する。そして、教育者としての倫理観と、看護職</w:t>
      </w:r>
      <w:r w:rsidRPr="005D0392">
        <w:rPr>
          <w:rFonts w:hint="eastAsia"/>
          <w:sz w:val="22"/>
        </w:rPr>
        <w:t>と</w:t>
      </w:r>
      <w:r w:rsidR="009067A1" w:rsidRPr="005D0392">
        <w:rPr>
          <w:rFonts w:hint="eastAsia"/>
          <w:sz w:val="22"/>
        </w:rPr>
        <w:t>しての</w:t>
      </w:r>
      <w:r w:rsidRPr="005D0392">
        <w:rPr>
          <w:rFonts w:hint="eastAsia"/>
          <w:sz w:val="22"/>
        </w:rPr>
        <w:t>倫</w:t>
      </w:r>
      <w:r>
        <w:rPr>
          <w:rFonts w:hint="eastAsia"/>
          <w:sz w:val="22"/>
        </w:rPr>
        <w:t>理観を併せもち、看護サービスの利用者に</w:t>
      </w:r>
      <w:r w:rsidR="000B1416">
        <w:rPr>
          <w:rFonts w:hint="eastAsia"/>
          <w:sz w:val="22"/>
        </w:rPr>
        <w:t>対する倫理的姿勢に関して、学生が習得していくことを支援する責務を負う。</w:t>
      </w:r>
    </w:p>
    <w:p w:rsidR="000B1416" w:rsidRDefault="000B1416" w:rsidP="00105132">
      <w:pPr>
        <w:rPr>
          <w:sz w:val="22"/>
        </w:rPr>
      </w:pPr>
    </w:p>
    <w:p w:rsidR="000B1416" w:rsidRDefault="000B1416" w:rsidP="00105132">
      <w:pPr>
        <w:rPr>
          <w:sz w:val="22"/>
        </w:rPr>
      </w:pPr>
      <w:r>
        <w:rPr>
          <w:rFonts w:hint="eastAsia"/>
          <w:sz w:val="22"/>
        </w:rPr>
        <w:t>４－１　教員の基本姿勢</w:t>
      </w:r>
    </w:p>
    <w:p w:rsidR="000B1416" w:rsidRDefault="000B1416" w:rsidP="00105132">
      <w:pPr>
        <w:rPr>
          <w:sz w:val="22"/>
        </w:rPr>
      </w:pPr>
      <w:r>
        <w:rPr>
          <w:rFonts w:hint="eastAsia"/>
          <w:sz w:val="22"/>
        </w:rPr>
        <w:t xml:space="preserve">　教員は、学生の看護ケアの学習における権利が擁護できると同時に、看護ケアを受ける人々にも倫理的に配慮したケアの実践ができるように教育目標を慎重に吟味し、設定する。学生や学生の看護ケアを受け入れる人々だけではなく、様々な専門職種や臨床施設等で多くの人々の協力、支援、指導があって学習目標が達成できることから、これらの人々に対して謙虚な姿勢でのぞむ。また、教員は学生に対して的確な指導や評価ができるよう看護実践能力及び実践教育・評価能力向上の自己研鑽に努める。</w:t>
      </w:r>
    </w:p>
    <w:p w:rsidR="005D0392" w:rsidRDefault="005D0392" w:rsidP="00105132">
      <w:pPr>
        <w:rPr>
          <w:sz w:val="22"/>
        </w:rPr>
      </w:pPr>
    </w:p>
    <w:p w:rsidR="000B1416" w:rsidRDefault="000B1416" w:rsidP="00105132">
      <w:pPr>
        <w:rPr>
          <w:sz w:val="22"/>
        </w:rPr>
      </w:pPr>
      <w:r>
        <w:rPr>
          <w:rFonts w:hint="eastAsia"/>
          <w:sz w:val="22"/>
        </w:rPr>
        <w:t xml:space="preserve">４－２　</w:t>
      </w:r>
      <w:r w:rsidR="008E6CC2">
        <w:rPr>
          <w:rFonts w:hint="eastAsia"/>
          <w:sz w:val="22"/>
        </w:rPr>
        <w:t>学生に対する倫理的配慮</w:t>
      </w:r>
    </w:p>
    <w:p w:rsidR="008E6CC2" w:rsidRDefault="008E6CC2" w:rsidP="00105132">
      <w:pPr>
        <w:rPr>
          <w:sz w:val="22"/>
        </w:rPr>
      </w:pPr>
      <w:r>
        <w:rPr>
          <w:rFonts w:hint="eastAsia"/>
          <w:sz w:val="22"/>
        </w:rPr>
        <w:t xml:space="preserve">　学問の自由、思想・良心の自由、自律および教育を受ける権利を遵守し、善行（無害）、人間としての尊厳の尊重・誠実・公正・真実性・機密保持の倫理原則を柱に教員が留意すべき倫理的配慮を以下の通りとする。</w:t>
      </w:r>
    </w:p>
    <w:p w:rsidR="005D0392" w:rsidRDefault="005D0392" w:rsidP="00105132">
      <w:pPr>
        <w:rPr>
          <w:sz w:val="22"/>
        </w:rPr>
      </w:pPr>
    </w:p>
    <w:p w:rsidR="008E6CC2" w:rsidRDefault="008E6CC2" w:rsidP="00105132">
      <w:pPr>
        <w:rPr>
          <w:sz w:val="22"/>
        </w:rPr>
      </w:pPr>
      <w:r>
        <w:rPr>
          <w:rFonts w:hint="eastAsia"/>
          <w:sz w:val="22"/>
        </w:rPr>
        <w:lastRenderedPageBreak/>
        <w:t>１）</w:t>
      </w:r>
      <w:r w:rsidR="00486D01">
        <w:rPr>
          <w:rFonts w:hint="eastAsia"/>
          <w:sz w:val="22"/>
        </w:rPr>
        <w:t>看護学教育目標達成に最善の努力をする</w:t>
      </w:r>
    </w:p>
    <w:p w:rsidR="00486D01" w:rsidRDefault="00486D01" w:rsidP="00105132">
      <w:pPr>
        <w:rPr>
          <w:sz w:val="22"/>
        </w:rPr>
      </w:pPr>
      <w:r>
        <w:rPr>
          <w:rFonts w:hint="eastAsia"/>
          <w:sz w:val="22"/>
        </w:rPr>
        <w:t>２）第一義的責任は学生の擁護であり、この責任は看護学教育を遂行するなかで最優</w:t>
      </w:r>
    </w:p>
    <w:p w:rsidR="00486D01" w:rsidRPr="008E6CC2" w:rsidRDefault="009067A1" w:rsidP="00105132">
      <w:pPr>
        <w:rPr>
          <w:sz w:val="22"/>
        </w:rPr>
      </w:pPr>
      <w:r>
        <w:rPr>
          <w:rFonts w:hint="eastAsia"/>
          <w:sz w:val="22"/>
        </w:rPr>
        <w:t xml:space="preserve">　　</w:t>
      </w:r>
      <w:r w:rsidR="00486D01">
        <w:rPr>
          <w:rFonts w:hint="eastAsia"/>
          <w:sz w:val="22"/>
        </w:rPr>
        <w:t>先する。</w:t>
      </w:r>
    </w:p>
    <w:p w:rsidR="00105132" w:rsidRPr="00486D01" w:rsidRDefault="00486D01" w:rsidP="00486D01">
      <w:pPr>
        <w:pStyle w:val="a3"/>
        <w:numPr>
          <w:ilvl w:val="0"/>
          <w:numId w:val="6"/>
        </w:numPr>
        <w:ind w:leftChars="0"/>
        <w:rPr>
          <w:sz w:val="22"/>
        </w:rPr>
      </w:pPr>
      <w:r w:rsidRPr="00A47EE8">
        <w:rPr>
          <w:rFonts w:hint="eastAsia"/>
          <w:sz w:val="22"/>
        </w:rPr>
        <w:t>学生</w:t>
      </w:r>
      <w:r w:rsidRPr="00486D01">
        <w:rPr>
          <w:rFonts w:hint="eastAsia"/>
          <w:sz w:val="22"/>
        </w:rPr>
        <w:t>のケアを受ける人々の個人情報の守秘と保護に努め、教育、指導する。</w:t>
      </w:r>
    </w:p>
    <w:p w:rsidR="00486D01" w:rsidRDefault="00486D01" w:rsidP="00486D01">
      <w:pPr>
        <w:pStyle w:val="a3"/>
        <w:numPr>
          <w:ilvl w:val="0"/>
          <w:numId w:val="6"/>
        </w:numPr>
        <w:ind w:leftChars="0"/>
        <w:rPr>
          <w:sz w:val="22"/>
        </w:rPr>
      </w:pPr>
      <w:r>
        <w:rPr>
          <w:rFonts w:hint="eastAsia"/>
          <w:sz w:val="22"/>
        </w:rPr>
        <w:t>学生のケアを受ける人々の権利と擁護と同様、安全、安寧を損なわないよう個人衛生に努め、感染症にり患しないよう教育・指導する。</w:t>
      </w:r>
    </w:p>
    <w:p w:rsidR="00486D01" w:rsidRDefault="00486D01" w:rsidP="00486D01">
      <w:pPr>
        <w:pStyle w:val="a3"/>
        <w:numPr>
          <w:ilvl w:val="0"/>
          <w:numId w:val="6"/>
        </w:numPr>
        <w:ind w:leftChars="0"/>
        <w:rPr>
          <w:sz w:val="22"/>
        </w:rPr>
      </w:pPr>
      <w:r>
        <w:rPr>
          <w:rFonts w:hint="eastAsia"/>
          <w:sz w:val="22"/>
        </w:rPr>
        <w:t>学生が実習や研究を行うにあたって、対象となる人々の意思を尊重しかつ慎重に確認する。</w:t>
      </w:r>
    </w:p>
    <w:p w:rsidR="00486D01" w:rsidRDefault="00486D01" w:rsidP="00486D01">
      <w:pPr>
        <w:pStyle w:val="a3"/>
        <w:numPr>
          <w:ilvl w:val="0"/>
          <w:numId w:val="6"/>
        </w:numPr>
        <w:ind w:leftChars="0"/>
        <w:rPr>
          <w:sz w:val="22"/>
        </w:rPr>
      </w:pPr>
      <w:r>
        <w:rPr>
          <w:rFonts w:hint="eastAsia"/>
          <w:sz w:val="22"/>
        </w:rPr>
        <w:t>教員は自己の権欲のために学生を心理的に操作、あるいは利用しない。</w:t>
      </w:r>
    </w:p>
    <w:p w:rsidR="00486D01" w:rsidRDefault="00486D01" w:rsidP="00486D01">
      <w:pPr>
        <w:pStyle w:val="a3"/>
        <w:numPr>
          <w:ilvl w:val="0"/>
          <w:numId w:val="6"/>
        </w:numPr>
        <w:ind w:leftChars="0"/>
        <w:rPr>
          <w:sz w:val="22"/>
        </w:rPr>
      </w:pPr>
      <w:r>
        <w:rPr>
          <w:rFonts w:hint="eastAsia"/>
          <w:sz w:val="22"/>
        </w:rPr>
        <w:t>教員は学生のケアを受ける人々に倫理的な行動モデルを示す。</w:t>
      </w:r>
    </w:p>
    <w:p w:rsidR="00486D01" w:rsidRDefault="00486D01" w:rsidP="00486D01">
      <w:pPr>
        <w:pStyle w:val="a3"/>
        <w:numPr>
          <w:ilvl w:val="0"/>
          <w:numId w:val="6"/>
        </w:numPr>
        <w:ind w:leftChars="0"/>
        <w:rPr>
          <w:sz w:val="22"/>
        </w:rPr>
      </w:pPr>
      <w:r>
        <w:rPr>
          <w:rFonts w:hint="eastAsia"/>
          <w:sz w:val="22"/>
        </w:rPr>
        <w:t>教員は看護職としてのモデルを示す。</w:t>
      </w:r>
    </w:p>
    <w:p w:rsidR="00486D01" w:rsidRDefault="00486D01" w:rsidP="00486D01">
      <w:pPr>
        <w:pStyle w:val="a3"/>
        <w:numPr>
          <w:ilvl w:val="0"/>
          <w:numId w:val="6"/>
        </w:numPr>
        <w:ind w:leftChars="0"/>
        <w:rPr>
          <w:sz w:val="22"/>
        </w:rPr>
      </w:pPr>
      <w:r>
        <w:rPr>
          <w:rFonts w:hint="eastAsia"/>
          <w:sz w:val="22"/>
        </w:rPr>
        <w:t>教員は教員としてだけではなく、一人の社会人としてのモデルを示す。</w:t>
      </w:r>
    </w:p>
    <w:p w:rsidR="00486D01" w:rsidRDefault="00486D01" w:rsidP="00486D01">
      <w:pPr>
        <w:rPr>
          <w:sz w:val="22"/>
        </w:rPr>
      </w:pPr>
    </w:p>
    <w:p w:rsidR="00486D01" w:rsidRDefault="00486D01" w:rsidP="00486D01">
      <w:pPr>
        <w:rPr>
          <w:sz w:val="22"/>
        </w:rPr>
      </w:pPr>
      <w:r>
        <w:rPr>
          <w:rFonts w:hint="eastAsia"/>
          <w:sz w:val="22"/>
        </w:rPr>
        <w:t>４－３　ハラスメント</w:t>
      </w:r>
    </w:p>
    <w:p w:rsidR="008E5DB8" w:rsidRDefault="00486D01" w:rsidP="00486D01">
      <w:pPr>
        <w:rPr>
          <w:sz w:val="22"/>
        </w:rPr>
      </w:pPr>
      <w:r>
        <w:rPr>
          <w:rFonts w:hint="eastAsia"/>
          <w:sz w:val="22"/>
        </w:rPr>
        <w:t xml:space="preserve">　</w:t>
      </w:r>
      <w:r w:rsidR="008E5DB8">
        <w:rPr>
          <w:rFonts w:hint="eastAsia"/>
          <w:sz w:val="22"/>
        </w:rPr>
        <w:t>教育環境にあってはセクシャルハラスメント、アカデミックハラスメント、パワーハラスメント等の人権侵害があってはならない。</w:t>
      </w:r>
    </w:p>
    <w:p w:rsidR="008E5DB8" w:rsidRDefault="008E5DB8" w:rsidP="00486D01">
      <w:pPr>
        <w:rPr>
          <w:sz w:val="22"/>
        </w:rPr>
      </w:pPr>
      <w:r>
        <w:rPr>
          <w:rFonts w:hint="eastAsia"/>
          <w:sz w:val="22"/>
        </w:rPr>
        <w:t xml:space="preserve">　看護技術の学習などでは、教員（評価者）－学生（被評価者）という関係から、強制的な力が生じやすい関係にあることを教員は認識する。</w:t>
      </w:r>
    </w:p>
    <w:p w:rsidR="008E5DB8" w:rsidRDefault="008E5DB8" w:rsidP="00486D01">
      <w:pPr>
        <w:rPr>
          <w:sz w:val="22"/>
        </w:rPr>
      </w:pPr>
      <w:r>
        <w:rPr>
          <w:rFonts w:hint="eastAsia"/>
          <w:sz w:val="22"/>
        </w:rPr>
        <w:t xml:space="preserve">　教員は教育の場における自らの立場を見直し、学生が看護職を目指して学ぶ喜びや、自らの成長や看護職としての発展に関わる希望を育んでいく過程を保障する。強制されているように感じるような教育、あるいは教育に携わる人々の間に起こるハラスメントは、そこに倫理的問題が潜んでいる可能性があり、詳細に検討する。</w:t>
      </w:r>
    </w:p>
    <w:p w:rsidR="008E5DB8" w:rsidRDefault="008E5DB8" w:rsidP="00486D01">
      <w:pPr>
        <w:rPr>
          <w:sz w:val="22"/>
        </w:rPr>
      </w:pPr>
    </w:p>
    <w:p w:rsidR="008E5DB8" w:rsidRDefault="008E5DB8" w:rsidP="00486D01">
      <w:pPr>
        <w:rPr>
          <w:sz w:val="22"/>
        </w:rPr>
      </w:pPr>
      <w:r>
        <w:rPr>
          <w:rFonts w:hint="eastAsia"/>
          <w:sz w:val="22"/>
        </w:rPr>
        <w:t>４－４　倫理教育を行う教員自身の責務</w:t>
      </w:r>
    </w:p>
    <w:p w:rsidR="00AD13D2" w:rsidRDefault="00AD13D2" w:rsidP="00486D01">
      <w:pPr>
        <w:rPr>
          <w:sz w:val="22"/>
        </w:rPr>
      </w:pPr>
      <w:r>
        <w:rPr>
          <w:rFonts w:hint="eastAsia"/>
          <w:sz w:val="22"/>
        </w:rPr>
        <w:t xml:space="preserve">　教育の場では、教員がいかなる資質を備えているか、また教員としての資質向上のために自己研鑽にいかに努めているかが問われている。すなわち倫理教育においては、教員の倫理観が重要な要因になるということを認識する。教員自身が教育倫理、看護倫理について知識を深め、教育および医療の場における現実的な倫理的課題に目を向け、適切な判断の下に倫理的行動がとれる素養をもっていることが必要であり、そのための力量を高めていくことを責務とする。</w:t>
      </w:r>
    </w:p>
    <w:p w:rsidR="00AD13D2" w:rsidRDefault="00AD13D2" w:rsidP="00486D01">
      <w:pPr>
        <w:rPr>
          <w:sz w:val="22"/>
        </w:rPr>
      </w:pPr>
      <w:r>
        <w:rPr>
          <w:rFonts w:hint="eastAsia"/>
          <w:sz w:val="22"/>
        </w:rPr>
        <w:t xml:space="preserve">　学生に尊厳ある個人として接する。看護実践を通した良い学びは、学生が委縮せず自己の考えを生き生きと述べることができ、可能性を発揮できる教育環境や人間関係づくりを促進する。</w:t>
      </w:r>
    </w:p>
    <w:p w:rsidR="00AD13D2" w:rsidRDefault="00AD13D2" w:rsidP="00486D01">
      <w:pPr>
        <w:rPr>
          <w:sz w:val="22"/>
        </w:rPr>
      </w:pPr>
      <w:r>
        <w:rPr>
          <w:rFonts w:hint="eastAsia"/>
          <w:sz w:val="22"/>
        </w:rPr>
        <w:t xml:space="preserve">　また、看護職としてモデルとなる。学生の</w:t>
      </w:r>
      <w:r w:rsidR="004C54D8">
        <w:rPr>
          <w:rFonts w:hint="eastAsia"/>
          <w:sz w:val="22"/>
        </w:rPr>
        <w:t>学習意欲を育むために、教員自らが看護職としての自覚と誇りをもち</w:t>
      </w:r>
      <w:r w:rsidR="006E28E6">
        <w:rPr>
          <w:rFonts w:hint="eastAsia"/>
          <w:sz w:val="22"/>
        </w:rPr>
        <w:t>、自己の看護観を認識し、学生に伝えたいと考えている事柄を明確に意識し、その姿勢を教育の場で示していく。</w:t>
      </w:r>
    </w:p>
    <w:p w:rsidR="00E27D52" w:rsidRDefault="00E27D52" w:rsidP="00486D01">
      <w:pPr>
        <w:rPr>
          <w:sz w:val="22"/>
        </w:rPr>
      </w:pPr>
    </w:p>
    <w:p w:rsidR="00AF28B5" w:rsidRDefault="00AF28B5" w:rsidP="00486D01">
      <w:pPr>
        <w:rPr>
          <w:sz w:val="22"/>
        </w:rPr>
      </w:pPr>
      <w:r>
        <w:rPr>
          <w:rFonts w:hint="eastAsia"/>
          <w:sz w:val="22"/>
        </w:rPr>
        <w:lastRenderedPageBreak/>
        <w:t>４－５　教員としての学生に対する責務</w:t>
      </w:r>
    </w:p>
    <w:p w:rsidR="00AF28B5" w:rsidRDefault="00AF28B5" w:rsidP="00486D01">
      <w:pPr>
        <w:rPr>
          <w:sz w:val="22"/>
        </w:rPr>
      </w:pPr>
      <w:r>
        <w:rPr>
          <w:rFonts w:hint="eastAsia"/>
          <w:sz w:val="22"/>
        </w:rPr>
        <w:t xml:space="preserve">　教員は個々にもつ学習への意欲を育み、人間的な成長とともに看護職としの資質を身に着け発展していくことを保障する役割を担う。そのためには、学生の立場に立つことが要求される。学生が</w:t>
      </w:r>
      <w:r w:rsidR="00A47EE8">
        <w:rPr>
          <w:rFonts w:hint="eastAsia"/>
          <w:sz w:val="22"/>
        </w:rPr>
        <w:t>一人</w:t>
      </w:r>
      <w:r w:rsidR="00684140">
        <w:rPr>
          <w:rFonts w:hint="eastAsia"/>
          <w:sz w:val="22"/>
        </w:rPr>
        <w:t>の人間として、かつ学生としても権利がおびやかされる</w:t>
      </w:r>
      <w:r w:rsidR="00684140" w:rsidRPr="00926A38">
        <w:rPr>
          <w:rFonts w:hint="eastAsia"/>
          <w:sz w:val="22"/>
        </w:rPr>
        <w:t>こ</w:t>
      </w:r>
      <w:r w:rsidR="00E0416E" w:rsidRPr="00926A38">
        <w:rPr>
          <w:rFonts w:hint="eastAsia"/>
          <w:sz w:val="22"/>
        </w:rPr>
        <w:t>との</w:t>
      </w:r>
      <w:r w:rsidR="00684140" w:rsidRPr="00926A38">
        <w:rPr>
          <w:rFonts w:hint="eastAsia"/>
          <w:sz w:val="22"/>
        </w:rPr>
        <w:t>ない学習環境の整備を行うことを責務とする。学生一人ひとりが大切にされている</w:t>
      </w:r>
      <w:r w:rsidR="00684140">
        <w:rPr>
          <w:rFonts w:hint="eastAsia"/>
          <w:sz w:val="22"/>
        </w:rPr>
        <w:t>と実感できる教育環境は、倫理的教育の基盤である。</w:t>
      </w:r>
    </w:p>
    <w:p w:rsidR="00684140" w:rsidRDefault="00684140" w:rsidP="00486D01">
      <w:pPr>
        <w:rPr>
          <w:sz w:val="22"/>
        </w:rPr>
      </w:pPr>
      <w:r>
        <w:rPr>
          <w:rFonts w:hint="eastAsia"/>
          <w:sz w:val="22"/>
        </w:rPr>
        <w:t xml:space="preserve">　教育を進めていく過程において、医療場面における患者へのインフォームドコンセントと同様に、教育の場においては、学生へのインフォームドコンセントについても配慮する。</w:t>
      </w:r>
    </w:p>
    <w:p w:rsidR="00684140" w:rsidRDefault="00684140" w:rsidP="00486D01">
      <w:pPr>
        <w:rPr>
          <w:sz w:val="22"/>
        </w:rPr>
      </w:pPr>
    </w:p>
    <w:p w:rsidR="00684140" w:rsidRDefault="00684140" w:rsidP="00486D01">
      <w:pPr>
        <w:rPr>
          <w:sz w:val="22"/>
        </w:rPr>
      </w:pPr>
      <w:r>
        <w:rPr>
          <w:rFonts w:hint="eastAsia"/>
          <w:sz w:val="22"/>
        </w:rPr>
        <w:t>５　看護学教育の内容・方法における倫理</w:t>
      </w:r>
    </w:p>
    <w:p w:rsidR="00684140" w:rsidRDefault="00684140" w:rsidP="00486D01">
      <w:pPr>
        <w:rPr>
          <w:sz w:val="22"/>
        </w:rPr>
      </w:pPr>
      <w:r>
        <w:rPr>
          <w:rFonts w:hint="eastAsia"/>
          <w:sz w:val="22"/>
        </w:rPr>
        <w:t xml:space="preserve">　看護学教育の内容・方法における倫理は講義・演習・実習において配慮される。学生の倫理性を</w:t>
      </w:r>
      <w:r w:rsidR="00B70DF0">
        <w:rPr>
          <w:rFonts w:hint="eastAsia"/>
          <w:sz w:val="22"/>
        </w:rPr>
        <w:t>培い、看護職としての倫理観を育成するには全教育課程において</w:t>
      </w:r>
      <w:r w:rsidR="00B70DF0" w:rsidRPr="00926A38">
        <w:rPr>
          <w:rFonts w:hint="eastAsia"/>
          <w:sz w:val="22"/>
        </w:rPr>
        <w:t>考慮</w:t>
      </w:r>
      <w:r>
        <w:rPr>
          <w:rFonts w:hint="eastAsia"/>
          <w:sz w:val="22"/>
        </w:rPr>
        <w:t>される。</w:t>
      </w:r>
    </w:p>
    <w:p w:rsidR="00684140" w:rsidRDefault="00684140" w:rsidP="00486D01">
      <w:pPr>
        <w:rPr>
          <w:sz w:val="22"/>
        </w:rPr>
      </w:pPr>
    </w:p>
    <w:p w:rsidR="00684140" w:rsidRDefault="00684140" w:rsidP="00486D01">
      <w:pPr>
        <w:rPr>
          <w:sz w:val="22"/>
        </w:rPr>
      </w:pPr>
      <w:r>
        <w:rPr>
          <w:rFonts w:hint="eastAsia"/>
          <w:sz w:val="22"/>
        </w:rPr>
        <w:t xml:space="preserve">５－１　</w:t>
      </w:r>
      <w:r w:rsidR="00D77F52">
        <w:rPr>
          <w:rFonts w:hint="eastAsia"/>
          <w:sz w:val="22"/>
        </w:rPr>
        <w:t>倫理教育の内容に関する責務</w:t>
      </w:r>
    </w:p>
    <w:p w:rsidR="00D77F52" w:rsidRDefault="00D77F52" w:rsidP="00486D01">
      <w:pPr>
        <w:rPr>
          <w:sz w:val="22"/>
        </w:rPr>
      </w:pPr>
      <w:r>
        <w:rPr>
          <w:rFonts w:hint="eastAsia"/>
          <w:sz w:val="22"/>
        </w:rPr>
        <w:t xml:space="preserve">　看護学教育における倫理は看護職としての職業倫理に根ざして、医療場面における利用者の権利擁護や個人の尊厳の保持、生命倫理に基づく</w:t>
      </w:r>
      <w:r w:rsidR="003B7889">
        <w:rPr>
          <w:rFonts w:hint="eastAsia"/>
          <w:sz w:val="22"/>
        </w:rPr>
        <w:t>対応や、医療チーム間の人間関係における倫理等、多様な内容を含んでいる。学生にはこれらの内容を学習の進行過程のなかで徐々に学習していく。学生の倫理観を育成する立場から</w:t>
      </w:r>
      <w:r w:rsidR="00541982">
        <w:rPr>
          <w:rFonts w:hint="eastAsia"/>
          <w:sz w:val="22"/>
        </w:rPr>
        <w:t>、これらの多様な内容が学習過程の全期間を通して、どのように効果的に教育できるかを考慮して、多様な側面</w:t>
      </w:r>
      <w:r w:rsidR="00536C7E">
        <w:rPr>
          <w:rFonts w:hint="eastAsia"/>
          <w:sz w:val="22"/>
        </w:rPr>
        <w:t>および価値観を包含するカリキュラムを作成する責務を有する。</w:t>
      </w:r>
    </w:p>
    <w:p w:rsidR="00536C7E" w:rsidRDefault="00536C7E" w:rsidP="00486D01">
      <w:pPr>
        <w:rPr>
          <w:sz w:val="22"/>
        </w:rPr>
      </w:pPr>
      <w:r>
        <w:rPr>
          <w:rFonts w:hint="eastAsia"/>
          <w:sz w:val="22"/>
        </w:rPr>
        <w:t xml:space="preserve">　</w:t>
      </w:r>
      <w:r w:rsidR="00216E9E">
        <w:rPr>
          <w:rFonts w:hint="eastAsia"/>
          <w:sz w:val="22"/>
        </w:rPr>
        <w:t>その</w:t>
      </w:r>
      <w:r>
        <w:rPr>
          <w:rFonts w:hint="eastAsia"/>
          <w:sz w:val="22"/>
        </w:rPr>
        <w:t>ためには、講義のなかでも</w:t>
      </w:r>
      <w:r w:rsidRPr="00926A38">
        <w:rPr>
          <w:rFonts w:hint="eastAsia"/>
          <w:sz w:val="22"/>
        </w:rPr>
        <w:t>基礎科目、専門基礎科目</w:t>
      </w:r>
      <w:r w:rsidR="00A070A1" w:rsidRPr="00926A38">
        <w:rPr>
          <w:rFonts w:hint="eastAsia"/>
          <w:sz w:val="22"/>
        </w:rPr>
        <w:t>と</w:t>
      </w:r>
      <w:r w:rsidRPr="00926A38">
        <w:rPr>
          <w:rFonts w:hint="eastAsia"/>
          <w:sz w:val="22"/>
        </w:rPr>
        <w:t>専門科目が</w:t>
      </w:r>
      <w:r>
        <w:rPr>
          <w:rFonts w:hint="eastAsia"/>
          <w:sz w:val="22"/>
        </w:rPr>
        <w:t>有機的に関係性をもつように内容を構築し、演習や臨地実習では、学習した知識を実践的・具体的に体験でき</w:t>
      </w:r>
      <w:r w:rsidR="005C6A26">
        <w:rPr>
          <w:rFonts w:hint="eastAsia"/>
          <w:sz w:val="22"/>
        </w:rPr>
        <w:t>、倫理的な</w:t>
      </w:r>
      <w:r>
        <w:rPr>
          <w:rFonts w:hint="eastAsia"/>
          <w:sz w:val="22"/>
        </w:rPr>
        <w:t>感受性を惹起するための方法を工夫することも検討し、教育課程のなかに反映することがのぞまれる。また看護基礎教育は、高い倫理観をもった看護職としての基礎的能力を修得し、さらに自らを発展</w:t>
      </w:r>
      <w:r w:rsidR="00216E9E">
        <w:rPr>
          <w:rFonts w:hint="eastAsia"/>
          <w:sz w:val="22"/>
        </w:rPr>
        <w:t>させるための基礎を学習する場でもあるため、学生の主体性や自律性を尊重できる教育的配慮やカリキュラムが必要であるとともに、教員においても、倫理の姿勢を育成することが責務である。</w:t>
      </w:r>
    </w:p>
    <w:p w:rsidR="00216E9E" w:rsidRDefault="00216E9E" w:rsidP="00486D01">
      <w:pPr>
        <w:rPr>
          <w:sz w:val="22"/>
        </w:rPr>
      </w:pPr>
    </w:p>
    <w:p w:rsidR="00216E9E" w:rsidRDefault="00216E9E" w:rsidP="00486D01">
      <w:pPr>
        <w:rPr>
          <w:sz w:val="22"/>
        </w:rPr>
      </w:pPr>
      <w:r>
        <w:rPr>
          <w:rFonts w:hint="eastAsia"/>
          <w:sz w:val="22"/>
        </w:rPr>
        <w:t xml:space="preserve">５－２　</w:t>
      </w:r>
      <w:r w:rsidR="005D036F">
        <w:rPr>
          <w:rFonts w:hint="eastAsia"/>
          <w:sz w:val="22"/>
        </w:rPr>
        <w:t xml:space="preserve">方法　</w:t>
      </w:r>
    </w:p>
    <w:p w:rsidR="005D036F" w:rsidRDefault="005D036F" w:rsidP="00486D01">
      <w:pPr>
        <w:rPr>
          <w:sz w:val="22"/>
        </w:rPr>
      </w:pPr>
      <w:r>
        <w:rPr>
          <w:rFonts w:hint="eastAsia"/>
          <w:sz w:val="22"/>
        </w:rPr>
        <w:t>５－２－１　講義</w:t>
      </w:r>
    </w:p>
    <w:p w:rsidR="00D77F52" w:rsidRDefault="005D036F" w:rsidP="00486D01">
      <w:pPr>
        <w:rPr>
          <w:sz w:val="22"/>
        </w:rPr>
      </w:pPr>
      <w:r>
        <w:rPr>
          <w:rFonts w:hint="eastAsia"/>
          <w:sz w:val="22"/>
        </w:rPr>
        <w:t xml:space="preserve">　知識伝達に最も適している</w:t>
      </w:r>
      <w:r w:rsidR="002A4BC9">
        <w:rPr>
          <w:rFonts w:hint="eastAsia"/>
          <w:sz w:val="22"/>
        </w:rPr>
        <w:t>と</w:t>
      </w:r>
      <w:r>
        <w:rPr>
          <w:rFonts w:hint="eastAsia"/>
          <w:sz w:val="22"/>
        </w:rPr>
        <w:t>いわれる講義においては、教授すべき知識内容を精選する。学生のレディネスを十分に配慮した教授方法を工夫する。</w:t>
      </w:r>
      <w:r w:rsidR="004171A0">
        <w:rPr>
          <w:rFonts w:hint="eastAsia"/>
          <w:sz w:val="22"/>
        </w:rPr>
        <w:t>また学生が受動的になりやすい講義形態においては、発問や質疑応答など能動性を高める工夫がのぞまれる。</w:t>
      </w:r>
    </w:p>
    <w:p w:rsidR="004171A0" w:rsidRDefault="004171A0" w:rsidP="00486D01">
      <w:pPr>
        <w:rPr>
          <w:sz w:val="22"/>
        </w:rPr>
      </w:pPr>
      <w:r>
        <w:rPr>
          <w:rFonts w:hint="eastAsia"/>
          <w:sz w:val="22"/>
        </w:rPr>
        <w:t xml:space="preserve">　教授内容・方法の工夫や、講義時の教員の熱意ある姿勢は、学生にとっては人間の真摯な誠実さを学ぶことにつながり、また学生が尊重されていることを日々の学習のなかで感知することにつながる。それがひいては学生の倫理性を涵養する源となる。</w:t>
      </w:r>
    </w:p>
    <w:p w:rsidR="00CC651D" w:rsidRDefault="00CC651D" w:rsidP="00486D01">
      <w:pPr>
        <w:rPr>
          <w:sz w:val="22"/>
        </w:rPr>
      </w:pPr>
      <w:r>
        <w:rPr>
          <w:rFonts w:hint="eastAsia"/>
          <w:sz w:val="22"/>
        </w:rPr>
        <w:lastRenderedPageBreak/>
        <w:t>５－２－２　演習（校内実習）</w:t>
      </w:r>
    </w:p>
    <w:p w:rsidR="00CC651D" w:rsidRPr="00926A38" w:rsidRDefault="00CC651D" w:rsidP="00486D01">
      <w:pPr>
        <w:rPr>
          <w:sz w:val="22"/>
        </w:rPr>
      </w:pPr>
      <w:r>
        <w:rPr>
          <w:rFonts w:hint="eastAsia"/>
          <w:sz w:val="22"/>
        </w:rPr>
        <w:t xml:space="preserve">　看護学教育における演習では、主に看護技術の学習・習得が目指されており、学生は、看護職役割と同時に患者役割もとりながら学習が進められている。学生が患者役割を体験しながらの学習は意義のあることではあるが、学生の安全</w:t>
      </w:r>
      <w:r w:rsidRPr="00926A38">
        <w:rPr>
          <w:rFonts w:hint="eastAsia"/>
          <w:sz w:val="22"/>
        </w:rPr>
        <w:t>の</w:t>
      </w:r>
      <w:r w:rsidR="0031004B" w:rsidRPr="00926A38">
        <w:rPr>
          <w:rFonts w:hint="eastAsia"/>
          <w:sz w:val="22"/>
        </w:rPr>
        <w:t>保証</w:t>
      </w:r>
      <w:r w:rsidRPr="00926A38">
        <w:rPr>
          <w:rFonts w:hint="eastAsia"/>
          <w:sz w:val="22"/>
        </w:rPr>
        <w:t>と学生へのインフォームドコンセントが必要である。</w:t>
      </w:r>
    </w:p>
    <w:p w:rsidR="00CC651D" w:rsidRPr="00926A38" w:rsidRDefault="00CC651D" w:rsidP="00486D01">
      <w:pPr>
        <w:rPr>
          <w:sz w:val="22"/>
        </w:rPr>
      </w:pPr>
      <w:r w:rsidRPr="00926A38">
        <w:rPr>
          <w:rFonts w:hint="eastAsia"/>
          <w:sz w:val="22"/>
        </w:rPr>
        <w:t xml:space="preserve">　演習という授業形態をとることは、技術を修得する上では不可欠であるが、いかなる看護技術も看護を利用する人の安全・安楽と快適さをめざしたものであり、技術教育においては、人間としての尊厳の尊重を基盤に据えて教授内容・教育方法を考える。</w:t>
      </w:r>
    </w:p>
    <w:p w:rsidR="00CC651D" w:rsidRPr="00926A38" w:rsidRDefault="00CC651D" w:rsidP="00486D01">
      <w:pPr>
        <w:rPr>
          <w:sz w:val="22"/>
        </w:rPr>
      </w:pPr>
    </w:p>
    <w:p w:rsidR="00CC651D" w:rsidRPr="00926A38" w:rsidRDefault="00CC651D" w:rsidP="00486D01">
      <w:pPr>
        <w:rPr>
          <w:sz w:val="22"/>
        </w:rPr>
      </w:pPr>
      <w:r w:rsidRPr="00926A38">
        <w:rPr>
          <w:rFonts w:hint="eastAsia"/>
          <w:sz w:val="22"/>
        </w:rPr>
        <w:t>５－２－３</w:t>
      </w:r>
      <w:r w:rsidR="001B09F5" w:rsidRPr="00926A38">
        <w:rPr>
          <w:rFonts w:hint="eastAsia"/>
          <w:sz w:val="22"/>
        </w:rPr>
        <w:t xml:space="preserve">　実習</w:t>
      </w:r>
      <w:r w:rsidR="00356A06" w:rsidRPr="00926A38">
        <w:rPr>
          <w:rFonts w:hint="eastAsia"/>
          <w:sz w:val="22"/>
        </w:rPr>
        <w:t>（臨地実習）</w:t>
      </w:r>
    </w:p>
    <w:p w:rsidR="00356A06" w:rsidRPr="00926A38" w:rsidRDefault="00356A06" w:rsidP="00486D01">
      <w:pPr>
        <w:rPr>
          <w:sz w:val="22"/>
        </w:rPr>
      </w:pPr>
      <w:r w:rsidRPr="00926A38">
        <w:rPr>
          <w:rFonts w:hint="eastAsia"/>
          <w:sz w:val="22"/>
        </w:rPr>
        <w:t xml:space="preserve">　看護学教育における大きな特徴が、実習教育である。実習という授業形態における</w:t>
      </w:r>
    </w:p>
    <w:p w:rsidR="00356A06" w:rsidRPr="00926A38" w:rsidRDefault="00356A06" w:rsidP="00486D01">
      <w:pPr>
        <w:rPr>
          <w:sz w:val="22"/>
        </w:rPr>
      </w:pPr>
      <w:r w:rsidRPr="00926A38">
        <w:rPr>
          <w:rFonts w:hint="eastAsia"/>
          <w:sz w:val="22"/>
        </w:rPr>
        <w:t>学習では、学生と看護の対象となる人々（以下、利用者）との関係になしには成り立ち得ない以上、実習は倫理性が最も問われる授業であることを、教員は十分に認識する。</w:t>
      </w:r>
    </w:p>
    <w:p w:rsidR="00356A06" w:rsidRPr="00926A38" w:rsidRDefault="00356A06" w:rsidP="00486D01">
      <w:pPr>
        <w:rPr>
          <w:sz w:val="22"/>
        </w:rPr>
      </w:pPr>
      <w:r w:rsidRPr="00926A38">
        <w:rPr>
          <w:rFonts w:hint="eastAsia"/>
          <w:sz w:val="22"/>
        </w:rPr>
        <w:t xml:space="preserve">　実習は</w:t>
      </w:r>
      <w:r w:rsidR="00060159" w:rsidRPr="00926A38">
        <w:rPr>
          <w:rFonts w:hint="eastAsia"/>
          <w:sz w:val="22"/>
        </w:rPr>
        <w:t>、</w:t>
      </w:r>
      <w:r w:rsidRPr="00926A38">
        <w:rPr>
          <w:rFonts w:hint="eastAsia"/>
          <w:sz w:val="22"/>
        </w:rPr>
        <w:t>学生にとって</w:t>
      </w:r>
      <w:r w:rsidR="00060159" w:rsidRPr="00926A38">
        <w:rPr>
          <w:rFonts w:hint="eastAsia"/>
          <w:sz w:val="22"/>
        </w:rPr>
        <w:t>、利用者ばかり</w:t>
      </w:r>
      <w:r w:rsidR="00070971" w:rsidRPr="00926A38">
        <w:rPr>
          <w:rFonts w:hint="eastAsia"/>
          <w:sz w:val="22"/>
        </w:rPr>
        <w:t>ではなく、臨地の指導者である看護職をはじめ医師やさまざまな職種の保健医療従事者に接する学習であり、学習内容に関わるストレスに加え、種々のストレス下に</w:t>
      </w:r>
      <w:r w:rsidR="000B05EE" w:rsidRPr="00926A38">
        <w:rPr>
          <w:rFonts w:hint="eastAsia"/>
          <w:sz w:val="22"/>
        </w:rPr>
        <w:t>お</w:t>
      </w:r>
      <w:r w:rsidR="00070971" w:rsidRPr="00926A38">
        <w:rPr>
          <w:rFonts w:hint="eastAsia"/>
          <w:sz w:val="22"/>
        </w:rPr>
        <w:t>かれることになる。そこでは教員は学生の権利の擁護者であるとともに利用者に対しては看護の質</w:t>
      </w:r>
      <w:r w:rsidR="000B05EE" w:rsidRPr="00926A38">
        <w:rPr>
          <w:rFonts w:hint="eastAsia"/>
          <w:sz w:val="22"/>
        </w:rPr>
        <w:t>の</w:t>
      </w:r>
      <w:r w:rsidR="0031004B" w:rsidRPr="00926A38">
        <w:rPr>
          <w:rFonts w:hint="eastAsia"/>
          <w:sz w:val="22"/>
        </w:rPr>
        <w:t>保証</w:t>
      </w:r>
      <w:r w:rsidR="00070971" w:rsidRPr="00926A38">
        <w:rPr>
          <w:rFonts w:hint="eastAsia"/>
          <w:sz w:val="22"/>
        </w:rPr>
        <w:t>に責務をもつという二重の倫理的責務を有している。</w:t>
      </w:r>
    </w:p>
    <w:p w:rsidR="00070971" w:rsidRPr="00926A38" w:rsidRDefault="00070971" w:rsidP="00486D01">
      <w:pPr>
        <w:rPr>
          <w:sz w:val="22"/>
        </w:rPr>
      </w:pPr>
    </w:p>
    <w:p w:rsidR="00070971" w:rsidRPr="00926A38" w:rsidRDefault="003266DE" w:rsidP="008D460A">
      <w:pPr>
        <w:pStyle w:val="a3"/>
        <w:numPr>
          <w:ilvl w:val="0"/>
          <w:numId w:val="7"/>
        </w:numPr>
        <w:ind w:leftChars="0"/>
        <w:rPr>
          <w:sz w:val="22"/>
        </w:rPr>
      </w:pPr>
      <w:r w:rsidRPr="00926A38">
        <w:rPr>
          <w:rFonts w:hint="eastAsia"/>
          <w:sz w:val="22"/>
        </w:rPr>
        <w:t>実習環境の保証</w:t>
      </w:r>
    </w:p>
    <w:p w:rsidR="008D460A" w:rsidRPr="00926A38" w:rsidRDefault="008D460A" w:rsidP="008D460A">
      <w:pPr>
        <w:rPr>
          <w:sz w:val="22"/>
        </w:rPr>
      </w:pPr>
      <w:r w:rsidRPr="00926A38">
        <w:rPr>
          <w:rFonts w:hint="eastAsia"/>
          <w:sz w:val="22"/>
        </w:rPr>
        <w:t xml:space="preserve">　教員は、学生の利益を尊重した意義ある実習ができるような人的・物理的環境を調整する。そこで教員は、利用者や学生に倫理的な配慮が十分行われていることを確認しながら、利用者、実習施設のスタッフと良好な関係を形成し、学生と利用者ならびにスタッフとの関わりを支援し、実習内容を調整する。</w:t>
      </w:r>
    </w:p>
    <w:p w:rsidR="008D460A" w:rsidRPr="00926A38" w:rsidRDefault="008D460A" w:rsidP="008D460A">
      <w:pPr>
        <w:rPr>
          <w:sz w:val="22"/>
        </w:rPr>
      </w:pPr>
    </w:p>
    <w:p w:rsidR="008D460A" w:rsidRPr="00926A38" w:rsidRDefault="008D460A" w:rsidP="008D460A">
      <w:pPr>
        <w:pStyle w:val="a3"/>
        <w:numPr>
          <w:ilvl w:val="0"/>
          <w:numId w:val="7"/>
        </w:numPr>
        <w:ind w:leftChars="0"/>
        <w:rPr>
          <w:sz w:val="22"/>
        </w:rPr>
      </w:pPr>
      <w:r w:rsidRPr="00926A38">
        <w:rPr>
          <w:rFonts w:hint="eastAsia"/>
          <w:sz w:val="22"/>
        </w:rPr>
        <w:t>看護の質の保証</w:t>
      </w:r>
    </w:p>
    <w:p w:rsidR="008D460A" w:rsidRPr="00926A38" w:rsidRDefault="008D460A" w:rsidP="005D315F">
      <w:pPr>
        <w:rPr>
          <w:sz w:val="16"/>
          <w:szCs w:val="16"/>
        </w:rPr>
      </w:pPr>
      <w:r w:rsidRPr="00926A38">
        <w:rPr>
          <w:rFonts w:hint="eastAsia"/>
          <w:sz w:val="22"/>
        </w:rPr>
        <w:t xml:space="preserve">　臨地実習においては看護を必要とする人々の安全を確保し</w:t>
      </w:r>
      <w:r w:rsidR="0031004B" w:rsidRPr="00926A38">
        <w:rPr>
          <w:rFonts w:hint="eastAsia"/>
          <w:sz w:val="22"/>
        </w:rPr>
        <w:t>、</w:t>
      </w:r>
      <w:r w:rsidR="00AE542E" w:rsidRPr="00926A38">
        <w:rPr>
          <w:rFonts w:hint="eastAsia"/>
          <w:sz w:val="22"/>
        </w:rPr>
        <w:t>適切な看護を提供することを最優先させる。教員は、学生が「看護の倫理綱領」に基づいた実践を行うこと、学生の対応不可能な部分を実習施設のスタッフと連携、協力して十分に補完し、看護の質</w:t>
      </w:r>
      <w:r w:rsidR="007F36E2" w:rsidRPr="00926A38">
        <w:rPr>
          <w:rFonts w:hint="eastAsia"/>
          <w:sz w:val="22"/>
        </w:rPr>
        <w:t>を保証することについ</w:t>
      </w:r>
      <w:r w:rsidR="0031004B" w:rsidRPr="00926A38">
        <w:rPr>
          <w:rFonts w:hint="eastAsia"/>
          <w:sz w:val="22"/>
        </w:rPr>
        <w:t>て</w:t>
      </w:r>
      <w:r w:rsidR="007F36E2" w:rsidRPr="00926A38">
        <w:rPr>
          <w:rFonts w:hint="eastAsia"/>
          <w:sz w:val="22"/>
        </w:rPr>
        <w:t>の責務を有する。そのため、教員は</w:t>
      </w:r>
      <w:r w:rsidR="0031004B" w:rsidRPr="00926A38">
        <w:rPr>
          <w:rFonts w:hint="eastAsia"/>
          <w:sz w:val="22"/>
        </w:rPr>
        <w:t>、</w:t>
      </w:r>
      <w:r w:rsidR="007F36E2" w:rsidRPr="00926A38">
        <w:rPr>
          <w:rFonts w:hint="eastAsia"/>
          <w:sz w:val="22"/>
        </w:rPr>
        <w:t>十分な看護実践能力の修得が</w:t>
      </w:r>
      <w:r w:rsidR="007F36E2" w:rsidRPr="005D0392">
        <w:rPr>
          <w:rFonts w:hint="eastAsia"/>
          <w:sz w:val="22"/>
        </w:rPr>
        <w:t>必要で</w:t>
      </w:r>
      <w:r w:rsidR="007F36E2" w:rsidRPr="00926A38">
        <w:rPr>
          <w:rFonts w:hint="eastAsia"/>
          <w:sz w:val="22"/>
        </w:rPr>
        <w:t>ある。</w:t>
      </w:r>
    </w:p>
    <w:p w:rsidR="007F36E2" w:rsidRDefault="007F36E2" w:rsidP="005D315F">
      <w:pPr>
        <w:ind w:firstLineChars="100" w:firstLine="220"/>
        <w:rPr>
          <w:sz w:val="22"/>
        </w:rPr>
      </w:pPr>
      <w:r w:rsidRPr="00926A38">
        <w:rPr>
          <w:rFonts w:hint="eastAsia"/>
          <w:sz w:val="22"/>
        </w:rPr>
        <w:t>教員は、学習の対象となる利用者が不必要なケアや倫理的配慮を欠く看護</w:t>
      </w:r>
      <w:r w:rsidR="005D315F" w:rsidRPr="00926A38">
        <w:rPr>
          <w:rFonts w:hint="eastAsia"/>
          <w:sz w:val="22"/>
        </w:rPr>
        <w:t>に</w:t>
      </w:r>
      <w:r w:rsidRPr="00926A38">
        <w:rPr>
          <w:rFonts w:hint="eastAsia"/>
          <w:sz w:val="22"/>
        </w:rPr>
        <w:t>よって</w:t>
      </w:r>
      <w:r w:rsidR="005D315F" w:rsidRPr="00926A38">
        <w:rPr>
          <w:rFonts w:hint="eastAsia"/>
          <w:sz w:val="22"/>
        </w:rPr>
        <w:t>負担や不利益を受けることのないよう学生と共に看護計</w:t>
      </w:r>
      <w:r w:rsidR="005D315F">
        <w:rPr>
          <w:rFonts w:hint="eastAsia"/>
          <w:sz w:val="22"/>
        </w:rPr>
        <w:t>画を十分に検討して看護ケアの提供においては安全に留意した支援を行う。また実習の期間を通して、対象者の権利が擁護されているか、看護の質が保証されているかを確認する。</w:t>
      </w:r>
    </w:p>
    <w:p w:rsidR="00BC18B3" w:rsidRDefault="00BC18B3" w:rsidP="005D315F">
      <w:pPr>
        <w:rPr>
          <w:sz w:val="22"/>
        </w:rPr>
      </w:pPr>
    </w:p>
    <w:p w:rsidR="005D0392" w:rsidRDefault="005D0392" w:rsidP="005D315F">
      <w:pPr>
        <w:rPr>
          <w:sz w:val="22"/>
        </w:rPr>
      </w:pPr>
    </w:p>
    <w:p w:rsidR="005D315F" w:rsidRPr="000B550C" w:rsidRDefault="00BC18B3" w:rsidP="000B550C">
      <w:pPr>
        <w:pStyle w:val="a3"/>
        <w:numPr>
          <w:ilvl w:val="0"/>
          <w:numId w:val="7"/>
        </w:numPr>
        <w:ind w:leftChars="0"/>
        <w:rPr>
          <w:sz w:val="22"/>
        </w:rPr>
      </w:pPr>
      <w:r w:rsidRPr="000B550C">
        <w:rPr>
          <w:rFonts w:hint="eastAsia"/>
          <w:sz w:val="22"/>
        </w:rPr>
        <w:lastRenderedPageBreak/>
        <w:t>学生の</w:t>
      </w:r>
      <w:r w:rsidR="000B550C" w:rsidRPr="000B550C">
        <w:rPr>
          <w:rFonts w:hint="eastAsia"/>
          <w:sz w:val="22"/>
        </w:rPr>
        <w:t>倫理観の育成</w:t>
      </w:r>
    </w:p>
    <w:p w:rsidR="000B550C" w:rsidRDefault="000B550C" w:rsidP="000B550C">
      <w:pPr>
        <w:rPr>
          <w:sz w:val="22"/>
        </w:rPr>
      </w:pPr>
      <w:r>
        <w:rPr>
          <w:rFonts w:hint="eastAsia"/>
          <w:sz w:val="22"/>
        </w:rPr>
        <w:t xml:space="preserve">　教員は、学生の倫理観の育成に努めるとともに、実習において学生が利用者や学生自身に倫理的な問題があると判断した場合や疑問を感じた場合には、相談に応じ、解決に向けた適切な対応を行う。倫理的問題への気づきから問題解決のプロセスを通して、保健医療場面における利用者の権利擁護や個人の尊厳の保持、生命倫理に基づく対応や、利用者を取り巻く家族並びに、医療チーム間の人間関係における倫理調整等について具体的に学習する機会とする。</w:t>
      </w:r>
    </w:p>
    <w:p w:rsidR="000B550C" w:rsidRDefault="000B550C" w:rsidP="000B550C">
      <w:pPr>
        <w:rPr>
          <w:sz w:val="22"/>
        </w:rPr>
      </w:pPr>
    </w:p>
    <w:p w:rsidR="000B550C" w:rsidRPr="000B550C" w:rsidRDefault="000B550C" w:rsidP="000B550C">
      <w:pPr>
        <w:pStyle w:val="a3"/>
        <w:numPr>
          <w:ilvl w:val="0"/>
          <w:numId w:val="7"/>
        </w:numPr>
        <w:ind w:leftChars="0"/>
        <w:rPr>
          <w:sz w:val="22"/>
        </w:rPr>
      </w:pPr>
      <w:r w:rsidRPr="000B550C">
        <w:rPr>
          <w:rFonts w:hint="eastAsia"/>
          <w:sz w:val="22"/>
        </w:rPr>
        <w:t>実習評価</w:t>
      </w:r>
    </w:p>
    <w:p w:rsidR="000B550C" w:rsidRDefault="000B550C" w:rsidP="000B550C">
      <w:pPr>
        <w:rPr>
          <w:sz w:val="22"/>
        </w:rPr>
      </w:pPr>
      <w:r>
        <w:rPr>
          <w:rFonts w:hint="eastAsia"/>
          <w:sz w:val="22"/>
        </w:rPr>
        <w:t xml:space="preserve">　教員は自己の実習指導について、客観的かつ適正に評価を負う責務を有する。</w:t>
      </w:r>
    </w:p>
    <w:p w:rsidR="000B550C" w:rsidRDefault="000B550C" w:rsidP="000B550C">
      <w:pPr>
        <w:rPr>
          <w:sz w:val="22"/>
        </w:rPr>
      </w:pPr>
      <w:r>
        <w:rPr>
          <w:rFonts w:hint="eastAsia"/>
          <w:sz w:val="22"/>
        </w:rPr>
        <w:t>学生の</w:t>
      </w:r>
      <w:r w:rsidRPr="00926A38">
        <w:rPr>
          <w:rFonts w:hint="eastAsia"/>
          <w:sz w:val="22"/>
        </w:rPr>
        <w:t>実習意欲を促</w:t>
      </w:r>
      <w:r>
        <w:rPr>
          <w:rFonts w:hint="eastAsia"/>
          <w:sz w:val="22"/>
        </w:rPr>
        <w:t>進し、実習目標を達成できるよう、学生や学習の対象となる利用者</w:t>
      </w:r>
      <w:r w:rsidR="00516505">
        <w:rPr>
          <w:rFonts w:hint="eastAsia"/>
          <w:sz w:val="22"/>
        </w:rPr>
        <w:t>への倫理的配慮を行っているかを常に自己評価し、実習目標・内容・指導方法を改善するよう努める。</w:t>
      </w:r>
    </w:p>
    <w:p w:rsidR="00516505" w:rsidRDefault="00516505" w:rsidP="000B550C">
      <w:pPr>
        <w:rPr>
          <w:sz w:val="22"/>
        </w:rPr>
      </w:pPr>
    </w:p>
    <w:p w:rsidR="00516505" w:rsidRDefault="00516505" w:rsidP="000B550C">
      <w:pPr>
        <w:rPr>
          <w:sz w:val="22"/>
        </w:rPr>
      </w:pPr>
      <w:r>
        <w:rPr>
          <w:rFonts w:hint="eastAsia"/>
          <w:sz w:val="22"/>
        </w:rPr>
        <w:t>５－２－４　研究指導</w:t>
      </w:r>
    </w:p>
    <w:p w:rsidR="00516505" w:rsidRDefault="00516505" w:rsidP="000B550C">
      <w:pPr>
        <w:rPr>
          <w:sz w:val="22"/>
        </w:rPr>
      </w:pPr>
      <w:r>
        <w:rPr>
          <w:rFonts w:hint="eastAsia"/>
          <w:sz w:val="22"/>
        </w:rPr>
        <w:t xml:space="preserve">　看護研究指導においては、研究倫理についての十分な教育を実施する。また実施経過において、その確認・評価をする。研究指導のあらゆる段階において、教員による学生へのパワーハラスメントやアカデミックハラスメントが起こらないよう留意する。</w:t>
      </w:r>
    </w:p>
    <w:p w:rsidR="00516505" w:rsidRDefault="00516505" w:rsidP="000B550C">
      <w:pPr>
        <w:rPr>
          <w:sz w:val="22"/>
        </w:rPr>
      </w:pPr>
    </w:p>
    <w:p w:rsidR="00516505" w:rsidRDefault="00516505" w:rsidP="000B550C">
      <w:pPr>
        <w:rPr>
          <w:sz w:val="22"/>
        </w:rPr>
      </w:pPr>
      <w:r>
        <w:rPr>
          <w:rFonts w:hint="eastAsia"/>
          <w:sz w:val="22"/>
        </w:rPr>
        <w:t>６</w:t>
      </w:r>
      <w:r w:rsidR="0059516F">
        <w:rPr>
          <w:rFonts w:hint="eastAsia"/>
          <w:sz w:val="22"/>
        </w:rPr>
        <w:t xml:space="preserve">　組織としての責務</w:t>
      </w:r>
    </w:p>
    <w:p w:rsidR="00516505" w:rsidRDefault="0059516F" w:rsidP="0059516F">
      <w:pPr>
        <w:rPr>
          <w:sz w:val="22"/>
        </w:rPr>
      </w:pPr>
      <w:r>
        <w:rPr>
          <w:rFonts w:hint="eastAsia"/>
          <w:sz w:val="22"/>
        </w:rPr>
        <w:t xml:space="preserve">　</w:t>
      </w:r>
      <w:r w:rsidR="005C6A26">
        <w:rPr>
          <w:rFonts w:hint="eastAsia"/>
          <w:sz w:val="22"/>
        </w:rPr>
        <w:t>学校は</w:t>
      </w:r>
      <w:r>
        <w:rPr>
          <w:rFonts w:hint="eastAsia"/>
          <w:sz w:val="22"/>
        </w:rPr>
        <w:t>看護学教育に関わる組織として、次の責務を有している。</w:t>
      </w:r>
    </w:p>
    <w:p w:rsidR="0059516F" w:rsidRDefault="0059516F" w:rsidP="0059516F">
      <w:pPr>
        <w:rPr>
          <w:sz w:val="22"/>
        </w:rPr>
      </w:pPr>
    </w:p>
    <w:p w:rsidR="00486D01" w:rsidRDefault="0059516F" w:rsidP="00105132">
      <w:pPr>
        <w:rPr>
          <w:sz w:val="22"/>
        </w:rPr>
      </w:pPr>
      <w:r>
        <w:rPr>
          <w:rFonts w:hint="eastAsia"/>
          <w:sz w:val="22"/>
        </w:rPr>
        <w:t>６－１　倫理の方針</w:t>
      </w:r>
    </w:p>
    <w:p w:rsidR="0059516F" w:rsidRDefault="0059516F" w:rsidP="00630DB0">
      <w:pPr>
        <w:ind w:firstLineChars="100" w:firstLine="220"/>
        <w:rPr>
          <w:sz w:val="22"/>
        </w:rPr>
      </w:pPr>
      <w:r>
        <w:rPr>
          <w:rFonts w:hint="eastAsia"/>
          <w:sz w:val="22"/>
        </w:rPr>
        <w:t>看護学教育における</w:t>
      </w:r>
      <w:r w:rsidR="00F61881">
        <w:rPr>
          <w:rFonts w:hint="eastAsia"/>
          <w:sz w:val="22"/>
        </w:rPr>
        <w:t>倫理方針を検討、明文化し、具現化するシステムの構築に努める。</w:t>
      </w:r>
    </w:p>
    <w:p w:rsidR="00F61881" w:rsidRDefault="00F61881" w:rsidP="00105132">
      <w:pPr>
        <w:rPr>
          <w:sz w:val="22"/>
        </w:rPr>
      </w:pPr>
    </w:p>
    <w:p w:rsidR="00F61881" w:rsidRDefault="00F61881" w:rsidP="00105132">
      <w:pPr>
        <w:rPr>
          <w:sz w:val="22"/>
        </w:rPr>
      </w:pPr>
      <w:r>
        <w:rPr>
          <w:rFonts w:hint="eastAsia"/>
          <w:sz w:val="22"/>
        </w:rPr>
        <w:t>６－２　体制の整備</w:t>
      </w:r>
    </w:p>
    <w:p w:rsidR="00F61881" w:rsidRPr="00C455AE" w:rsidRDefault="00E638EE" w:rsidP="00C455AE">
      <w:pPr>
        <w:pStyle w:val="a3"/>
        <w:numPr>
          <w:ilvl w:val="0"/>
          <w:numId w:val="10"/>
        </w:numPr>
        <w:ind w:leftChars="0"/>
        <w:rPr>
          <w:sz w:val="22"/>
        </w:rPr>
      </w:pPr>
      <w:r w:rsidRPr="00C455AE">
        <w:rPr>
          <w:rFonts w:hint="eastAsia"/>
          <w:sz w:val="22"/>
        </w:rPr>
        <w:t>ハラスメント防止委員会（教育）</w:t>
      </w:r>
    </w:p>
    <w:p w:rsidR="00C455AE" w:rsidRDefault="00630DB0" w:rsidP="00E638EE">
      <w:pPr>
        <w:rPr>
          <w:sz w:val="22"/>
        </w:rPr>
      </w:pPr>
      <w:r>
        <w:rPr>
          <w:rFonts w:hint="eastAsia"/>
          <w:sz w:val="22"/>
        </w:rPr>
        <w:t xml:space="preserve">　</w:t>
      </w:r>
      <w:r>
        <w:rPr>
          <w:rFonts w:hint="eastAsia"/>
          <w:sz w:val="22"/>
        </w:rPr>
        <w:t xml:space="preserve"> </w:t>
      </w:r>
      <w:r w:rsidR="00E638EE">
        <w:rPr>
          <w:rFonts w:hint="eastAsia"/>
          <w:sz w:val="22"/>
        </w:rPr>
        <w:t>学校の教職員および学生等の教育・研究・就労若しくは修学における環境等の保</w:t>
      </w:r>
    </w:p>
    <w:p w:rsidR="00E638EE" w:rsidRDefault="00E638EE" w:rsidP="00E638EE">
      <w:pPr>
        <w:rPr>
          <w:sz w:val="22"/>
        </w:rPr>
      </w:pPr>
      <w:r>
        <w:rPr>
          <w:rFonts w:hint="eastAsia"/>
          <w:sz w:val="22"/>
        </w:rPr>
        <w:t xml:space="preserve">　護</w:t>
      </w:r>
      <w:r w:rsidR="00C455AE">
        <w:rPr>
          <w:rFonts w:hint="eastAsia"/>
          <w:sz w:val="22"/>
        </w:rPr>
        <w:t>を目的として設置する。</w:t>
      </w:r>
    </w:p>
    <w:p w:rsidR="00C455AE" w:rsidRDefault="00C455AE" w:rsidP="00E638EE">
      <w:pPr>
        <w:rPr>
          <w:sz w:val="22"/>
        </w:rPr>
      </w:pPr>
    </w:p>
    <w:p w:rsidR="00C455AE" w:rsidRDefault="00C455AE" w:rsidP="00C455AE">
      <w:pPr>
        <w:pStyle w:val="a3"/>
        <w:numPr>
          <w:ilvl w:val="0"/>
          <w:numId w:val="10"/>
        </w:numPr>
        <w:ind w:leftChars="0"/>
        <w:rPr>
          <w:sz w:val="22"/>
        </w:rPr>
      </w:pPr>
      <w:r>
        <w:rPr>
          <w:rFonts w:hint="eastAsia"/>
          <w:sz w:val="22"/>
        </w:rPr>
        <w:t>看護研究倫理審査委員会（研究）</w:t>
      </w:r>
    </w:p>
    <w:p w:rsidR="00C455AE" w:rsidRDefault="009F2DE0" w:rsidP="00C455AE">
      <w:pPr>
        <w:rPr>
          <w:sz w:val="22"/>
        </w:rPr>
      </w:pPr>
      <w:r>
        <w:rPr>
          <w:rFonts w:hint="eastAsia"/>
          <w:sz w:val="22"/>
        </w:rPr>
        <w:t xml:space="preserve">　</w:t>
      </w:r>
      <w:r w:rsidR="00630DB0">
        <w:rPr>
          <w:rFonts w:hint="eastAsia"/>
          <w:sz w:val="22"/>
        </w:rPr>
        <w:t xml:space="preserve"> </w:t>
      </w:r>
      <w:r>
        <w:rPr>
          <w:rFonts w:hint="eastAsia"/>
          <w:sz w:val="22"/>
        </w:rPr>
        <w:t>看護研究に</w:t>
      </w:r>
      <w:r w:rsidR="00C455AE">
        <w:rPr>
          <w:rFonts w:hint="eastAsia"/>
          <w:sz w:val="22"/>
        </w:rPr>
        <w:t>おける倫理を審査・検討する委員会として設置する。</w:t>
      </w:r>
    </w:p>
    <w:p w:rsidR="00C455AE" w:rsidRDefault="00C455AE" w:rsidP="00C455AE">
      <w:pPr>
        <w:rPr>
          <w:sz w:val="22"/>
        </w:rPr>
      </w:pPr>
    </w:p>
    <w:p w:rsidR="00C455AE" w:rsidRPr="00C455AE" w:rsidRDefault="00C455AE" w:rsidP="00C455AE">
      <w:pPr>
        <w:pStyle w:val="a3"/>
        <w:numPr>
          <w:ilvl w:val="0"/>
          <w:numId w:val="10"/>
        </w:numPr>
        <w:ind w:leftChars="0"/>
        <w:rPr>
          <w:sz w:val="22"/>
        </w:rPr>
      </w:pPr>
      <w:r w:rsidRPr="00C455AE">
        <w:rPr>
          <w:rFonts w:hint="eastAsia"/>
          <w:sz w:val="22"/>
        </w:rPr>
        <w:t>学校外の組織との調整</w:t>
      </w:r>
    </w:p>
    <w:p w:rsidR="00BC04EE" w:rsidRDefault="00BF6ABB" w:rsidP="00BC04EE">
      <w:pPr>
        <w:rPr>
          <w:sz w:val="22"/>
        </w:rPr>
      </w:pPr>
      <w:r>
        <w:rPr>
          <w:rFonts w:hint="eastAsia"/>
          <w:sz w:val="22"/>
        </w:rPr>
        <w:t>（１）実習施設との調整</w:t>
      </w:r>
    </w:p>
    <w:p w:rsidR="00C455AE" w:rsidRPr="00926A38" w:rsidRDefault="00C455AE" w:rsidP="00864B66">
      <w:pPr>
        <w:ind w:firstLineChars="100" w:firstLine="220"/>
        <w:rPr>
          <w:sz w:val="22"/>
        </w:rPr>
      </w:pPr>
      <w:r w:rsidRPr="00BC04EE">
        <w:rPr>
          <w:rFonts w:hint="eastAsia"/>
          <w:sz w:val="22"/>
        </w:rPr>
        <w:t>臨地実習を行うにあたっては、実習施設と十分に話し合い、実習要綱を作成</w:t>
      </w:r>
      <w:r w:rsidR="009F2DE0">
        <w:rPr>
          <w:rFonts w:hint="eastAsia"/>
          <w:sz w:val="22"/>
        </w:rPr>
        <w:t>、</w:t>
      </w:r>
      <w:r w:rsidR="009F2DE0" w:rsidRPr="00926A38">
        <w:rPr>
          <w:rFonts w:hint="eastAsia"/>
          <w:sz w:val="22"/>
        </w:rPr>
        <w:t>整備していく</w:t>
      </w:r>
      <w:r w:rsidR="00BC04EE" w:rsidRPr="00926A38">
        <w:rPr>
          <w:rFonts w:hint="eastAsia"/>
          <w:sz w:val="22"/>
        </w:rPr>
        <w:t>。</w:t>
      </w:r>
    </w:p>
    <w:p w:rsidR="00BC04EE" w:rsidRPr="00926A38" w:rsidRDefault="00BC04EE" w:rsidP="00864B66">
      <w:pPr>
        <w:ind w:firstLineChars="100" w:firstLine="220"/>
        <w:rPr>
          <w:sz w:val="22"/>
        </w:rPr>
      </w:pPr>
      <w:r w:rsidRPr="00926A38">
        <w:rPr>
          <w:rFonts w:hint="eastAsia"/>
          <w:sz w:val="22"/>
        </w:rPr>
        <w:lastRenderedPageBreak/>
        <w:t>また、学生が受け持つ「承諾書内容」の整備、およびその取り方、さらには実習記録の整備と個人情報の保護等、看護の受け</w:t>
      </w:r>
      <w:r w:rsidR="00BF6ABB" w:rsidRPr="00926A38">
        <w:rPr>
          <w:rFonts w:hint="eastAsia"/>
          <w:sz w:val="22"/>
        </w:rPr>
        <w:t>手、</w:t>
      </w:r>
      <w:r w:rsidRPr="00926A38">
        <w:rPr>
          <w:rFonts w:hint="eastAsia"/>
          <w:sz w:val="22"/>
        </w:rPr>
        <w:t>および学生の権利の擁護を十分に配慮する。</w:t>
      </w:r>
    </w:p>
    <w:p w:rsidR="00A16078" w:rsidRPr="00926A38" w:rsidRDefault="00A16078" w:rsidP="00BF6ABB">
      <w:pPr>
        <w:pStyle w:val="a3"/>
        <w:ind w:leftChars="0" w:left="480" w:firstLineChars="100" w:firstLine="220"/>
        <w:rPr>
          <w:sz w:val="22"/>
        </w:rPr>
      </w:pPr>
    </w:p>
    <w:p w:rsidR="00C455AE" w:rsidRPr="00926A38" w:rsidRDefault="00A16078" w:rsidP="00E638EE">
      <w:pPr>
        <w:rPr>
          <w:sz w:val="22"/>
        </w:rPr>
      </w:pPr>
      <w:r w:rsidRPr="00926A38">
        <w:rPr>
          <w:rFonts w:hint="eastAsia"/>
          <w:sz w:val="22"/>
        </w:rPr>
        <w:t>（２）教員の実践力向上のための取り組み</w:t>
      </w:r>
    </w:p>
    <w:p w:rsidR="00E638EE" w:rsidRPr="00926A38" w:rsidRDefault="00864B66" w:rsidP="00E4248C">
      <w:pPr>
        <w:ind w:firstLineChars="50" w:firstLine="110"/>
        <w:rPr>
          <w:sz w:val="22"/>
        </w:rPr>
      </w:pPr>
      <w:r w:rsidRPr="00926A38">
        <w:rPr>
          <w:rFonts w:hint="eastAsia"/>
          <w:sz w:val="22"/>
        </w:rPr>
        <w:t xml:space="preserve"> </w:t>
      </w:r>
      <w:r w:rsidR="00A16078" w:rsidRPr="00926A38">
        <w:rPr>
          <w:rFonts w:hint="eastAsia"/>
          <w:sz w:val="22"/>
        </w:rPr>
        <w:t>教員が学生に対して的確</w:t>
      </w:r>
      <w:r w:rsidRPr="00926A38">
        <w:rPr>
          <w:rFonts w:hint="eastAsia"/>
          <w:sz w:val="22"/>
        </w:rPr>
        <w:t>な教育・指導および評価ができるよう</w:t>
      </w:r>
      <w:r w:rsidR="0009497F" w:rsidRPr="00926A38">
        <w:rPr>
          <w:rFonts w:hint="eastAsia"/>
          <w:sz w:val="22"/>
        </w:rPr>
        <w:t>に、教員の</w:t>
      </w:r>
      <w:r w:rsidRPr="00926A38">
        <w:rPr>
          <w:rFonts w:hint="eastAsia"/>
          <w:sz w:val="22"/>
        </w:rPr>
        <w:t>看護実践能力</w:t>
      </w:r>
      <w:r w:rsidR="009F2DE0" w:rsidRPr="00926A38">
        <w:rPr>
          <w:rFonts w:hint="eastAsia"/>
          <w:sz w:val="22"/>
        </w:rPr>
        <w:t>および実践教育・評価能力を向上させるために、教員が</w:t>
      </w:r>
      <w:r w:rsidR="0009497F" w:rsidRPr="00926A38">
        <w:rPr>
          <w:rFonts w:hint="eastAsia"/>
          <w:sz w:val="22"/>
        </w:rPr>
        <w:t>主体的に</w:t>
      </w:r>
      <w:r w:rsidR="009F2DE0" w:rsidRPr="00926A38">
        <w:rPr>
          <w:rFonts w:hint="eastAsia"/>
          <w:sz w:val="22"/>
        </w:rPr>
        <w:t>臨地で</w:t>
      </w:r>
      <w:r w:rsidR="00A22AE9" w:rsidRPr="00926A38">
        <w:rPr>
          <w:rFonts w:hint="eastAsia"/>
          <w:sz w:val="22"/>
        </w:rPr>
        <w:t>看護実践を行いながら自己研鑽できる体制づくりを推進</w:t>
      </w:r>
      <w:r w:rsidR="0009497F" w:rsidRPr="00926A38">
        <w:rPr>
          <w:rFonts w:hint="eastAsia"/>
          <w:sz w:val="22"/>
        </w:rPr>
        <w:t>する。</w:t>
      </w:r>
      <w:r w:rsidR="00C455AE" w:rsidRPr="00926A38">
        <w:rPr>
          <w:sz w:val="22"/>
        </w:rPr>
        <w:tab/>
      </w:r>
    </w:p>
    <w:p w:rsidR="00E638EE" w:rsidRPr="00926A38" w:rsidRDefault="00E638EE" w:rsidP="00E638EE">
      <w:pPr>
        <w:ind w:left="225"/>
        <w:rPr>
          <w:sz w:val="22"/>
        </w:rPr>
      </w:pPr>
      <w:r w:rsidRPr="00926A38">
        <w:rPr>
          <w:rFonts w:hint="eastAsia"/>
          <w:sz w:val="22"/>
        </w:rPr>
        <w:t xml:space="preserve">　</w:t>
      </w:r>
    </w:p>
    <w:p w:rsidR="00D774D3" w:rsidRDefault="00D774D3" w:rsidP="00D774D3">
      <w:pPr>
        <w:rPr>
          <w:sz w:val="22"/>
        </w:rPr>
      </w:pPr>
      <w:r>
        <w:rPr>
          <w:rFonts w:hint="eastAsia"/>
          <w:sz w:val="22"/>
        </w:rPr>
        <w:t>附則</w:t>
      </w:r>
    </w:p>
    <w:p w:rsidR="00D774D3" w:rsidRDefault="00D774D3" w:rsidP="00D774D3">
      <w:pPr>
        <w:rPr>
          <w:sz w:val="22"/>
        </w:rPr>
      </w:pPr>
    </w:p>
    <w:p w:rsidR="00D774D3" w:rsidRDefault="00D774D3" w:rsidP="00D774D3">
      <w:pPr>
        <w:rPr>
          <w:sz w:val="22"/>
        </w:rPr>
      </w:pPr>
      <w:r>
        <w:rPr>
          <w:rFonts w:hint="eastAsia"/>
          <w:sz w:val="22"/>
        </w:rPr>
        <w:t>この</w:t>
      </w:r>
      <w:r w:rsidR="00C21F22">
        <w:rPr>
          <w:rFonts w:hint="eastAsia"/>
          <w:sz w:val="22"/>
        </w:rPr>
        <w:t>倫理指針</w:t>
      </w:r>
      <w:r>
        <w:rPr>
          <w:rFonts w:hint="eastAsia"/>
          <w:sz w:val="22"/>
        </w:rPr>
        <w:t>は、平成</w:t>
      </w:r>
      <w:r w:rsidR="008D625D">
        <w:rPr>
          <w:rFonts w:hint="eastAsia"/>
          <w:sz w:val="22"/>
        </w:rPr>
        <w:t>３</w:t>
      </w:r>
      <w:r w:rsidR="00A75476">
        <w:rPr>
          <w:rFonts w:hint="eastAsia"/>
          <w:sz w:val="22"/>
        </w:rPr>
        <w:t>１</w:t>
      </w:r>
      <w:r>
        <w:rPr>
          <w:rFonts w:hint="eastAsia"/>
          <w:sz w:val="22"/>
        </w:rPr>
        <w:t>年</w:t>
      </w:r>
      <w:r w:rsidR="005D0392">
        <w:rPr>
          <w:rFonts w:hint="eastAsia"/>
          <w:sz w:val="22"/>
        </w:rPr>
        <w:t>３</w:t>
      </w:r>
      <w:r>
        <w:rPr>
          <w:rFonts w:hint="eastAsia"/>
          <w:sz w:val="22"/>
        </w:rPr>
        <w:t>月</w:t>
      </w:r>
      <w:r w:rsidR="005D0392">
        <w:rPr>
          <w:rFonts w:hint="eastAsia"/>
          <w:sz w:val="22"/>
        </w:rPr>
        <w:t>１</w:t>
      </w:r>
      <w:r>
        <w:rPr>
          <w:rFonts w:hint="eastAsia"/>
          <w:sz w:val="22"/>
        </w:rPr>
        <w:t>日から施行する。</w:t>
      </w:r>
    </w:p>
    <w:p w:rsidR="00E4248C" w:rsidRDefault="00E4248C" w:rsidP="00D774D3">
      <w:pPr>
        <w:rPr>
          <w:sz w:val="22"/>
        </w:rPr>
      </w:pPr>
    </w:p>
    <w:p w:rsidR="00E4248C" w:rsidRDefault="00E4248C" w:rsidP="00D774D3">
      <w:pPr>
        <w:rPr>
          <w:sz w:val="22"/>
        </w:rPr>
      </w:pPr>
    </w:p>
    <w:p w:rsidR="00F160B1" w:rsidRDefault="00F160B1" w:rsidP="00D774D3">
      <w:pPr>
        <w:rPr>
          <w:sz w:val="22"/>
        </w:rPr>
      </w:pPr>
    </w:p>
    <w:p w:rsidR="00F160B1" w:rsidRDefault="00F160B1" w:rsidP="00D774D3">
      <w:pPr>
        <w:rPr>
          <w:sz w:val="22"/>
        </w:rPr>
      </w:pPr>
    </w:p>
    <w:p w:rsidR="00F160B1" w:rsidRDefault="00F160B1" w:rsidP="00D774D3">
      <w:pPr>
        <w:rPr>
          <w:sz w:val="22"/>
        </w:rPr>
      </w:pPr>
    </w:p>
    <w:p w:rsidR="00F160B1" w:rsidRDefault="00F160B1" w:rsidP="00D774D3">
      <w:pPr>
        <w:rPr>
          <w:sz w:val="22"/>
        </w:rPr>
      </w:pPr>
    </w:p>
    <w:p w:rsidR="00F160B1" w:rsidRDefault="00F160B1" w:rsidP="00D774D3">
      <w:pPr>
        <w:rPr>
          <w:rFonts w:hint="eastAsia"/>
          <w:sz w:val="22"/>
        </w:rPr>
      </w:pPr>
      <w:bookmarkStart w:id="0" w:name="_GoBack"/>
      <w:bookmarkEnd w:id="0"/>
    </w:p>
    <w:p w:rsidR="00F160B1" w:rsidRPr="00A245F0" w:rsidRDefault="00F160B1" w:rsidP="00F160B1">
      <w:pPr>
        <w:rPr>
          <w:sz w:val="28"/>
          <w:szCs w:val="28"/>
        </w:rPr>
      </w:pPr>
      <w:r>
        <w:rPr>
          <w:rFonts w:hint="eastAsia"/>
        </w:rPr>
        <w:t xml:space="preserve">　　　</w:t>
      </w:r>
      <w:r>
        <w:rPr>
          <w:rFonts w:hint="eastAsia"/>
          <w:sz w:val="28"/>
          <w:szCs w:val="28"/>
        </w:rPr>
        <w:t xml:space="preserve">　　　　</w:t>
      </w:r>
      <w:r w:rsidRPr="00A245F0">
        <w:rPr>
          <w:rFonts w:hint="eastAsia"/>
          <w:sz w:val="28"/>
          <w:szCs w:val="28"/>
        </w:rPr>
        <w:t xml:space="preserve">　ハラスメント防止委員会設置要綱</w:t>
      </w:r>
    </w:p>
    <w:p w:rsidR="00F160B1" w:rsidRPr="00580DDB" w:rsidRDefault="00F160B1" w:rsidP="00F160B1">
      <w:pPr>
        <w:rPr>
          <w:sz w:val="22"/>
        </w:rPr>
      </w:pPr>
      <w:r w:rsidRPr="00580DDB">
        <w:rPr>
          <w:rFonts w:hint="eastAsia"/>
          <w:sz w:val="22"/>
        </w:rPr>
        <w:t>（</w:t>
      </w:r>
      <w:r>
        <w:rPr>
          <w:rFonts w:hint="eastAsia"/>
          <w:sz w:val="22"/>
        </w:rPr>
        <w:t>設　置</w:t>
      </w:r>
      <w:r w:rsidRPr="00580DDB">
        <w:rPr>
          <w:rFonts w:hint="eastAsia"/>
          <w:sz w:val="22"/>
        </w:rPr>
        <w:t>）</w:t>
      </w:r>
    </w:p>
    <w:p w:rsidR="00F160B1" w:rsidRPr="00A245F0" w:rsidRDefault="00F160B1" w:rsidP="00F160B1">
      <w:pPr>
        <w:ind w:left="220" w:hangingChars="100" w:hanging="220"/>
        <w:rPr>
          <w:sz w:val="24"/>
          <w:szCs w:val="24"/>
        </w:rPr>
      </w:pPr>
      <w:r>
        <w:rPr>
          <w:rFonts w:hint="eastAsia"/>
          <w:sz w:val="22"/>
        </w:rPr>
        <w:t>第１条　この規程は、石川県立総合看護学校（以下「学校</w:t>
      </w:r>
      <w:r w:rsidRPr="00580DDB">
        <w:rPr>
          <w:rFonts w:hint="eastAsia"/>
          <w:sz w:val="22"/>
        </w:rPr>
        <w:t>」という。）におけるハラスメントの防止</w:t>
      </w:r>
      <w:r>
        <w:rPr>
          <w:rFonts w:hint="eastAsia"/>
          <w:sz w:val="22"/>
        </w:rPr>
        <w:t>及び</w:t>
      </w:r>
      <w:r w:rsidRPr="00580DDB">
        <w:rPr>
          <w:rFonts w:hint="eastAsia"/>
          <w:sz w:val="22"/>
        </w:rPr>
        <w:t>排除のための措置並びにハラスメントに起因する問題が生じた場合に</w:t>
      </w:r>
      <w:r w:rsidRPr="00A245F0">
        <w:rPr>
          <w:rFonts w:hint="eastAsia"/>
          <w:sz w:val="22"/>
        </w:rPr>
        <w:t>適切に対応し、学校の教職員及び学生等の教育・研究・就労若しくは修学における環境等を保護することを目的としてハラスメント防止委員会（以下「委員会」という）を設置する。</w:t>
      </w:r>
    </w:p>
    <w:p w:rsidR="00F160B1" w:rsidRPr="00F74A0D" w:rsidRDefault="00F160B1" w:rsidP="00F160B1">
      <w:pPr>
        <w:rPr>
          <w:sz w:val="22"/>
        </w:rPr>
      </w:pPr>
      <w:r w:rsidRPr="00F74A0D">
        <w:rPr>
          <w:rFonts w:hint="eastAsia"/>
          <w:sz w:val="22"/>
        </w:rPr>
        <w:t>（組　織）</w:t>
      </w:r>
    </w:p>
    <w:p w:rsidR="00F160B1" w:rsidRDefault="00F160B1" w:rsidP="00F160B1">
      <w:pPr>
        <w:rPr>
          <w:sz w:val="24"/>
          <w:szCs w:val="24"/>
        </w:rPr>
      </w:pPr>
      <w:r>
        <w:rPr>
          <w:rFonts w:hint="eastAsia"/>
          <w:sz w:val="24"/>
          <w:szCs w:val="24"/>
        </w:rPr>
        <w:t xml:space="preserve">第２条　</w:t>
      </w:r>
      <w:r>
        <w:rPr>
          <w:rFonts w:hint="eastAsia"/>
          <w:sz w:val="22"/>
        </w:rPr>
        <w:t>委員会は、次の各項に掲げる７名以上で構成する。</w:t>
      </w:r>
    </w:p>
    <w:p w:rsidR="00F160B1" w:rsidRPr="003439DD" w:rsidRDefault="00F160B1" w:rsidP="00F160B1">
      <w:pPr>
        <w:pStyle w:val="a3"/>
        <w:numPr>
          <w:ilvl w:val="0"/>
          <w:numId w:val="1"/>
        </w:numPr>
        <w:ind w:leftChars="0"/>
        <w:rPr>
          <w:sz w:val="22"/>
        </w:rPr>
      </w:pPr>
      <w:r w:rsidRPr="003439DD">
        <w:rPr>
          <w:rFonts w:hint="eastAsia"/>
          <w:sz w:val="22"/>
        </w:rPr>
        <w:t>学校長</w:t>
      </w:r>
    </w:p>
    <w:p w:rsidR="00F160B1" w:rsidRDefault="00F160B1" w:rsidP="00F160B1">
      <w:pPr>
        <w:pStyle w:val="a3"/>
        <w:numPr>
          <w:ilvl w:val="0"/>
          <w:numId w:val="1"/>
        </w:numPr>
        <w:ind w:leftChars="0"/>
        <w:rPr>
          <w:sz w:val="22"/>
        </w:rPr>
      </w:pPr>
      <w:r>
        <w:rPr>
          <w:rFonts w:hint="eastAsia"/>
          <w:sz w:val="22"/>
        </w:rPr>
        <w:t>庶務課　副校長</w:t>
      </w:r>
    </w:p>
    <w:p w:rsidR="00F160B1" w:rsidRDefault="00F160B1" w:rsidP="00F160B1">
      <w:pPr>
        <w:pStyle w:val="a3"/>
        <w:numPr>
          <w:ilvl w:val="0"/>
          <w:numId w:val="1"/>
        </w:numPr>
        <w:ind w:leftChars="0"/>
        <w:rPr>
          <w:sz w:val="22"/>
        </w:rPr>
      </w:pPr>
      <w:r>
        <w:rPr>
          <w:rFonts w:hint="eastAsia"/>
          <w:sz w:val="22"/>
        </w:rPr>
        <w:t>教務課　副校長</w:t>
      </w:r>
    </w:p>
    <w:p w:rsidR="00F160B1" w:rsidRDefault="00F160B1" w:rsidP="00F160B1">
      <w:pPr>
        <w:pStyle w:val="a3"/>
        <w:numPr>
          <w:ilvl w:val="0"/>
          <w:numId w:val="1"/>
        </w:numPr>
        <w:ind w:leftChars="0"/>
        <w:rPr>
          <w:sz w:val="22"/>
        </w:rPr>
      </w:pPr>
      <w:r>
        <w:rPr>
          <w:rFonts w:hint="eastAsia"/>
          <w:sz w:val="22"/>
        </w:rPr>
        <w:t>各学科　教務主任　３名</w:t>
      </w:r>
    </w:p>
    <w:p w:rsidR="00F160B1" w:rsidRDefault="00F160B1" w:rsidP="00F160B1">
      <w:pPr>
        <w:pStyle w:val="a3"/>
        <w:numPr>
          <w:ilvl w:val="0"/>
          <w:numId w:val="1"/>
        </w:numPr>
        <w:ind w:leftChars="0"/>
        <w:rPr>
          <w:sz w:val="22"/>
        </w:rPr>
      </w:pPr>
      <w:r>
        <w:rPr>
          <w:rFonts w:hint="eastAsia"/>
          <w:sz w:val="22"/>
        </w:rPr>
        <w:t xml:space="preserve">庶務課職員　</w:t>
      </w:r>
      <w:r>
        <w:rPr>
          <w:rFonts w:hint="eastAsia"/>
          <w:sz w:val="22"/>
        </w:rPr>
        <w:t>1</w:t>
      </w:r>
      <w:r>
        <w:rPr>
          <w:rFonts w:hint="eastAsia"/>
          <w:sz w:val="22"/>
        </w:rPr>
        <w:t>名</w:t>
      </w:r>
    </w:p>
    <w:p w:rsidR="00F160B1" w:rsidRDefault="00F160B1" w:rsidP="00F160B1">
      <w:pPr>
        <w:rPr>
          <w:sz w:val="22"/>
        </w:rPr>
      </w:pPr>
      <w:r>
        <w:rPr>
          <w:rFonts w:hint="eastAsia"/>
          <w:sz w:val="22"/>
        </w:rPr>
        <w:t>２　委員は、男女両性で構成される。</w:t>
      </w:r>
    </w:p>
    <w:p w:rsidR="00F160B1" w:rsidRDefault="00F160B1" w:rsidP="00F160B1">
      <w:pPr>
        <w:rPr>
          <w:sz w:val="22"/>
        </w:rPr>
      </w:pPr>
      <w:r>
        <w:rPr>
          <w:rFonts w:hint="eastAsia"/>
          <w:sz w:val="22"/>
        </w:rPr>
        <w:t>３　委員会が必要と認めたときは、委員以外の者を出席させることができる。</w:t>
      </w:r>
    </w:p>
    <w:p w:rsidR="00F160B1" w:rsidRDefault="00F160B1" w:rsidP="00F160B1">
      <w:pPr>
        <w:rPr>
          <w:sz w:val="22"/>
        </w:rPr>
      </w:pPr>
      <w:r>
        <w:rPr>
          <w:rFonts w:hint="eastAsia"/>
          <w:sz w:val="22"/>
        </w:rPr>
        <w:t>（委員長）</w:t>
      </w:r>
    </w:p>
    <w:p w:rsidR="00F160B1" w:rsidRDefault="00F160B1" w:rsidP="00F160B1">
      <w:pPr>
        <w:rPr>
          <w:sz w:val="22"/>
        </w:rPr>
      </w:pPr>
      <w:r>
        <w:rPr>
          <w:rFonts w:hint="eastAsia"/>
          <w:sz w:val="22"/>
        </w:rPr>
        <w:t>第３条　委員会には委員長を置く。</w:t>
      </w:r>
    </w:p>
    <w:p w:rsidR="00F160B1" w:rsidRDefault="00F160B1" w:rsidP="00F160B1">
      <w:pPr>
        <w:rPr>
          <w:sz w:val="22"/>
        </w:rPr>
      </w:pPr>
      <w:r>
        <w:rPr>
          <w:rFonts w:hint="eastAsia"/>
          <w:sz w:val="22"/>
        </w:rPr>
        <w:lastRenderedPageBreak/>
        <w:t>２　委員長は学校長とする。</w:t>
      </w:r>
    </w:p>
    <w:p w:rsidR="00F160B1" w:rsidRPr="001A71B6" w:rsidRDefault="00F160B1" w:rsidP="00F160B1">
      <w:pPr>
        <w:rPr>
          <w:sz w:val="22"/>
        </w:rPr>
      </w:pPr>
      <w:r>
        <w:rPr>
          <w:rFonts w:hint="eastAsia"/>
          <w:sz w:val="22"/>
        </w:rPr>
        <w:t>３　委員長に事故あるときは、委員長があらかじめ指名した委員がその職務を代行する。</w:t>
      </w:r>
    </w:p>
    <w:p w:rsidR="00F160B1" w:rsidRDefault="00F160B1" w:rsidP="00F160B1">
      <w:pPr>
        <w:rPr>
          <w:sz w:val="22"/>
        </w:rPr>
      </w:pPr>
      <w:r>
        <w:rPr>
          <w:rFonts w:hint="eastAsia"/>
          <w:sz w:val="22"/>
        </w:rPr>
        <w:t>（任　期）</w:t>
      </w:r>
    </w:p>
    <w:p w:rsidR="00F160B1" w:rsidRDefault="00F160B1" w:rsidP="00F160B1">
      <w:pPr>
        <w:rPr>
          <w:sz w:val="22"/>
        </w:rPr>
      </w:pPr>
      <w:r>
        <w:rPr>
          <w:rFonts w:hint="eastAsia"/>
          <w:sz w:val="22"/>
        </w:rPr>
        <w:t>第４条　委員の任期は１年とする。ただし再任は妨げない。</w:t>
      </w:r>
    </w:p>
    <w:p w:rsidR="00F160B1" w:rsidRDefault="00F160B1" w:rsidP="00F160B1">
      <w:pPr>
        <w:rPr>
          <w:sz w:val="22"/>
        </w:rPr>
      </w:pPr>
      <w:r>
        <w:rPr>
          <w:rFonts w:hint="eastAsia"/>
          <w:sz w:val="22"/>
        </w:rPr>
        <w:t>２　欠員により就任した委員は前任者の残任期間とする。</w:t>
      </w:r>
    </w:p>
    <w:p w:rsidR="00F160B1" w:rsidRDefault="00F160B1" w:rsidP="00F160B1">
      <w:pPr>
        <w:rPr>
          <w:sz w:val="22"/>
        </w:rPr>
      </w:pPr>
      <w:r>
        <w:rPr>
          <w:rFonts w:hint="eastAsia"/>
          <w:sz w:val="22"/>
        </w:rPr>
        <w:t>（会　議）</w:t>
      </w:r>
    </w:p>
    <w:p w:rsidR="00F160B1" w:rsidRDefault="00F160B1" w:rsidP="00F160B1">
      <w:pPr>
        <w:rPr>
          <w:sz w:val="22"/>
        </w:rPr>
      </w:pPr>
      <w:r>
        <w:rPr>
          <w:rFonts w:hint="eastAsia"/>
          <w:sz w:val="22"/>
        </w:rPr>
        <w:t>第５条　委員会は別段の定めがある場合を除き、委員の過半数の出席により成立する。２　委員会は年１回、また委員長が必要と認めた場合に随時、これを招集することができる。</w:t>
      </w:r>
    </w:p>
    <w:p w:rsidR="00F160B1" w:rsidRDefault="00F160B1" w:rsidP="00F160B1">
      <w:pPr>
        <w:rPr>
          <w:sz w:val="22"/>
        </w:rPr>
      </w:pPr>
      <w:r>
        <w:rPr>
          <w:rFonts w:hint="eastAsia"/>
          <w:sz w:val="22"/>
        </w:rPr>
        <w:t>（審　議）</w:t>
      </w:r>
    </w:p>
    <w:p w:rsidR="00F160B1" w:rsidRDefault="00F160B1" w:rsidP="00F160B1">
      <w:pPr>
        <w:rPr>
          <w:sz w:val="22"/>
        </w:rPr>
      </w:pPr>
      <w:r>
        <w:rPr>
          <w:rFonts w:hint="eastAsia"/>
          <w:sz w:val="22"/>
        </w:rPr>
        <w:t>第６条　委員会は教職員等に関わる次の事項を審議する。</w:t>
      </w:r>
    </w:p>
    <w:p w:rsidR="00F160B1" w:rsidRPr="000E0BB4" w:rsidRDefault="00F160B1" w:rsidP="00F160B1">
      <w:pPr>
        <w:pStyle w:val="a3"/>
        <w:numPr>
          <w:ilvl w:val="0"/>
          <w:numId w:val="11"/>
        </w:numPr>
        <w:ind w:leftChars="0"/>
        <w:rPr>
          <w:sz w:val="22"/>
        </w:rPr>
      </w:pPr>
      <w:r w:rsidRPr="000E0BB4">
        <w:rPr>
          <w:rFonts w:hint="eastAsia"/>
          <w:sz w:val="22"/>
        </w:rPr>
        <w:t>ハラスメント防止に係る施策立案及び対策等に関する事項</w:t>
      </w:r>
    </w:p>
    <w:p w:rsidR="00F160B1" w:rsidRDefault="00F160B1" w:rsidP="00F160B1">
      <w:pPr>
        <w:pStyle w:val="a3"/>
        <w:numPr>
          <w:ilvl w:val="0"/>
          <w:numId w:val="11"/>
        </w:numPr>
        <w:ind w:leftChars="0"/>
        <w:rPr>
          <w:sz w:val="22"/>
        </w:rPr>
      </w:pPr>
      <w:r>
        <w:rPr>
          <w:rFonts w:hint="eastAsia"/>
          <w:sz w:val="22"/>
        </w:rPr>
        <w:t>ハラスメント防止に係る調査及び情報収集に関する事項</w:t>
      </w:r>
    </w:p>
    <w:p w:rsidR="00F160B1" w:rsidRDefault="00F160B1" w:rsidP="00F160B1">
      <w:pPr>
        <w:pStyle w:val="a3"/>
        <w:numPr>
          <w:ilvl w:val="0"/>
          <w:numId w:val="11"/>
        </w:numPr>
        <w:ind w:leftChars="0"/>
        <w:rPr>
          <w:sz w:val="22"/>
        </w:rPr>
      </w:pPr>
      <w:r>
        <w:rPr>
          <w:rFonts w:hint="eastAsia"/>
          <w:sz w:val="22"/>
        </w:rPr>
        <w:t>ハラスメント防止のための研修及び啓発活動に関する事項</w:t>
      </w:r>
    </w:p>
    <w:p w:rsidR="00F160B1" w:rsidRDefault="00F160B1" w:rsidP="00F160B1">
      <w:pPr>
        <w:pStyle w:val="a3"/>
        <w:numPr>
          <w:ilvl w:val="0"/>
          <w:numId w:val="11"/>
        </w:numPr>
        <w:ind w:leftChars="0"/>
        <w:rPr>
          <w:sz w:val="22"/>
        </w:rPr>
      </w:pPr>
      <w:r>
        <w:rPr>
          <w:rFonts w:hint="eastAsia"/>
          <w:sz w:val="22"/>
        </w:rPr>
        <w:t>ハラスメント調査会に関する設置に関する事項</w:t>
      </w:r>
    </w:p>
    <w:p w:rsidR="00F160B1" w:rsidRDefault="00F160B1" w:rsidP="00F160B1">
      <w:pPr>
        <w:pStyle w:val="a3"/>
        <w:numPr>
          <w:ilvl w:val="0"/>
          <w:numId w:val="11"/>
        </w:numPr>
        <w:ind w:leftChars="0"/>
        <w:rPr>
          <w:sz w:val="22"/>
        </w:rPr>
      </w:pPr>
      <w:r>
        <w:rPr>
          <w:rFonts w:hint="eastAsia"/>
          <w:sz w:val="22"/>
        </w:rPr>
        <w:t>ハラスメントの再発防止に係る改善策の検討及び実施に関する事項</w:t>
      </w:r>
    </w:p>
    <w:p w:rsidR="00F160B1" w:rsidRPr="000E0BB4" w:rsidRDefault="00F160B1" w:rsidP="00F160B1">
      <w:pPr>
        <w:pStyle w:val="a3"/>
        <w:numPr>
          <w:ilvl w:val="0"/>
          <w:numId w:val="11"/>
        </w:numPr>
        <w:ind w:leftChars="0"/>
        <w:rPr>
          <w:sz w:val="22"/>
        </w:rPr>
      </w:pPr>
      <w:r>
        <w:rPr>
          <w:rFonts w:hint="eastAsia"/>
          <w:sz w:val="22"/>
        </w:rPr>
        <w:t>その他ハラスメント防止に係る重要な事項</w:t>
      </w:r>
      <w:r w:rsidRPr="000E0BB4">
        <w:rPr>
          <w:rFonts w:hint="eastAsia"/>
          <w:sz w:val="22"/>
        </w:rPr>
        <w:t xml:space="preserve">　</w:t>
      </w:r>
    </w:p>
    <w:p w:rsidR="00F160B1" w:rsidRDefault="00F160B1" w:rsidP="00F160B1">
      <w:pPr>
        <w:rPr>
          <w:sz w:val="22"/>
        </w:rPr>
      </w:pPr>
    </w:p>
    <w:p w:rsidR="00F160B1" w:rsidRDefault="00F160B1" w:rsidP="00F160B1">
      <w:pPr>
        <w:rPr>
          <w:sz w:val="22"/>
        </w:rPr>
      </w:pPr>
      <w:r>
        <w:rPr>
          <w:rFonts w:hint="eastAsia"/>
          <w:sz w:val="22"/>
        </w:rPr>
        <w:t>（対象と適用範囲）</w:t>
      </w:r>
    </w:p>
    <w:p w:rsidR="00F160B1" w:rsidRDefault="00F160B1" w:rsidP="00F160B1">
      <w:pPr>
        <w:ind w:left="220" w:hangingChars="100" w:hanging="220"/>
        <w:rPr>
          <w:sz w:val="22"/>
        </w:rPr>
      </w:pPr>
      <w:r>
        <w:rPr>
          <w:rFonts w:hint="eastAsia"/>
          <w:sz w:val="22"/>
        </w:rPr>
        <w:t>第７条　学生（学校で教育を受けるすべての者）と教職員（勤務形態を問わず学校で就労するすべての者）が行う、又は行われるハラスメントに適用する。</w:t>
      </w:r>
    </w:p>
    <w:p w:rsidR="00F160B1" w:rsidRDefault="00F160B1" w:rsidP="00F160B1">
      <w:pPr>
        <w:rPr>
          <w:sz w:val="22"/>
        </w:rPr>
      </w:pPr>
      <w:r>
        <w:rPr>
          <w:rFonts w:hint="eastAsia"/>
          <w:sz w:val="22"/>
        </w:rPr>
        <w:t>２本学校の学生及び教職員に対して、学外者がハラスメントを行ったときは、解決のために適切な措置を講ずるよう強く求めるものとする。この規則は、授業時間、課外活動時間、勤務時間にかかわらず適用される。</w:t>
      </w:r>
    </w:p>
    <w:p w:rsidR="00F160B1" w:rsidRDefault="00F160B1" w:rsidP="00F160B1">
      <w:pPr>
        <w:rPr>
          <w:sz w:val="22"/>
        </w:rPr>
      </w:pPr>
      <w:r>
        <w:rPr>
          <w:rFonts w:hint="eastAsia"/>
          <w:sz w:val="22"/>
        </w:rPr>
        <w:t>（学校長の責務）</w:t>
      </w:r>
    </w:p>
    <w:p w:rsidR="00F160B1" w:rsidRDefault="00F160B1" w:rsidP="00F160B1">
      <w:pPr>
        <w:ind w:left="220" w:hangingChars="100" w:hanging="220"/>
        <w:rPr>
          <w:sz w:val="22"/>
        </w:rPr>
      </w:pPr>
      <w:r>
        <w:rPr>
          <w:rFonts w:hint="eastAsia"/>
          <w:sz w:val="22"/>
        </w:rPr>
        <w:t>第８条　学校長は、学校におけるハラスメントの防止に関し、総括し、研修、啓発活動その他ハラスメントの防止及び排除のための措置並びにハラスメントに起因する問題が生じた場合には適切な措置を講じなければならない。</w:t>
      </w:r>
    </w:p>
    <w:p w:rsidR="00F160B1" w:rsidRDefault="00F160B1" w:rsidP="00F160B1">
      <w:pPr>
        <w:rPr>
          <w:sz w:val="22"/>
        </w:rPr>
      </w:pPr>
      <w:r>
        <w:rPr>
          <w:rFonts w:hint="eastAsia"/>
          <w:sz w:val="22"/>
        </w:rPr>
        <w:t>（監督者の責務）</w:t>
      </w:r>
    </w:p>
    <w:p w:rsidR="00F160B1" w:rsidRDefault="00F160B1" w:rsidP="00F160B1">
      <w:pPr>
        <w:ind w:left="220" w:hangingChars="100" w:hanging="220"/>
        <w:rPr>
          <w:sz w:val="22"/>
        </w:rPr>
      </w:pPr>
      <w:r>
        <w:rPr>
          <w:rFonts w:hint="eastAsia"/>
          <w:sz w:val="22"/>
        </w:rPr>
        <w:t>第９条　教職員は、次の各号に掲げる事項に注意してハラスメントの防止及び排除に努めるとともに、ハラスメントに起因する問題が生じた場合には迅速かつ適切に対処しなければならない。</w:t>
      </w:r>
    </w:p>
    <w:p w:rsidR="00F160B1" w:rsidRDefault="00F160B1" w:rsidP="00F160B1">
      <w:pPr>
        <w:rPr>
          <w:sz w:val="22"/>
        </w:rPr>
      </w:pPr>
      <w:r>
        <w:rPr>
          <w:rFonts w:hint="eastAsia"/>
          <w:sz w:val="22"/>
        </w:rPr>
        <w:t xml:space="preserve">　（１）ハラスメントに関し、注意を喚起し、認識を深めさせること。</w:t>
      </w:r>
    </w:p>
    <w:p w:rsidR="00F160B1" w:rsidRDefault="00F160B1" w:rsidP="00F160B1">
      <w:pPr>
        <w:rPr>
          <w:sz w:val="22"/>
        </w:rPr>
      </w:pPr>
      <w:r>
        <w:rPr>
          <w:rFonts w:hint="eastAsia"/>
          <w:sz w:val="22"/>
        </w:rPr>
        <w:t xml:space="preserve">　（２）言動に充分な注意を払うことにより、ハラスメント又はハラスメントに起因す</w:t>
      </w:r>
    </w:p>
    <w:p w:rsidR="00F160B1" w:rsidRDefault="00F160B1" w:rsidP="00F160B1">
      <w:pPr>
        <w:ind w:firstLineChars="350" w:firstLine="770"/>
        <w:rPr>
          <w:sz w:val="22"/>
        </w:rPr>
      </w:pPr>
      <w:r>
        <w:rPr>
          <w:rFonts w:hint="eastAsia"/>
          <w:sz w:val="22"/>
        </w:rPr>
        <w:t>る問題が生ずることがないよう配慮すること。</w:t>
      </w:r>
    </w:p>
    <w:p w:rsidR="00F160B1" w:rsidRDefault="00F160B1" w:rsidP="00F160B1">
      <w:pPr>
        <w:rPr>
          <w:sz w:val="22"/>
        </w:rPr>
      </w:pPr>
      <w:r>
        <w:rPr>
          <w:rFonts w:hint="eastAsia"/>
          <w:sz w:val="22"/>
        </w:rPr>
        <w:t>（教職員及び学生の責務）</w:t>
      </w:r>
    </w:p>
    <w:p w:rsidR="00F160B1" w:rsidRDefault="00F160B1" w:rsidP="00F160B1">
      <w:pPr>
        <w:rPr>
          <w:sz w:val="22"/>
        </w:rPr>
      </w:pPr>
      <w:r>
        <w:rPr>
          <w:rFonts w:hint="eastAsia"/>
          <w:sz w:val="22"/>
        </w:rPr>
        <w:t>第</w:t>
      </w:r>
      <w:r>
        <w:rPr>
          <w:rFonts w:hint="eastAsia"/>
          <w:sz w:val="22"/>
        </w:rPr>
        <w:t>10</w:t>
      </w:r>
      <w:r>
        <w:rPr>
          <w:rFonts w:hint="eastAsia"/>
          <w:sz w:val="22"/>
        </w:rPr>
        <w:t>条　学校の教職員及び学生は、ハラスメントを行ってはならない。</w:t>
      </w:r>
    </w:p>
    <w:p w:rsidR="00F160B1" w:rsidRDefault="00F160B1" w:rsidP="00F160B1">
      <w:pPr>
        <w:ind w:left="220" w:hangingChars="100" w:hanging="220"/>
        <w:rPr>
          <w:sz w:val="22"/>
        </w:rPr>
      </w:pPr>
      <w:r>
        <w:rPr>
          <w:rFonts w:hint="eastAsia"/>
          <w:sz w:val="22"/>
        </w:rPr>
        <w:lastRenderedPageBreak/>
        <w:t>２教職員及び学生は、この規程に従い、ハラスメントの防止及び排除に協力し、並びに第</w:t>
      </w:r>
      <w:r>
        <w:rPr>
          <w:rFonts w:hint="eastAsia"/>
          <w:sz w:val="22"/>
        </w:rPr>
        <w:t>12</w:t>
      </w:r>
      <w:r>
        <w:rPr>
          <w:rFonts w:hint="eastAsia"/>
          <w:sz w:val="22"/>
        </w:rPr>
        <w:t>条の調査会の調査に協力しなければならない。</w:t>
      </w:r>
    </w:p>
    <w:p w:rsidR="00F160B1" w:rsidRDefault="00F160B1" w:rsidP="00F160B1">
      <w:pPr>
        <w:rPr>
          <w:sz w:val="22"/>
        </w:rPr>
      </w:pPr>
      <w:r>
        <w:rPr>
          <w:rFonts w:hint="eastAsia"/>
          <w:sz w:val="22"/>
        </w:rPr>
        <w:t>（相談窓口）</w:t>
      </w:r>
    </w:p>
    <w:p w:rsidR="00F160B1" w:rsidRDefault="00F160B1" w:rsidP="00F160B1">
      <w:pPr>
        <w:ind w:left="220" w:hangingChars="100" w:hanging="220"/>
        <w:rPr>
          <w:sz w:val="22"/>
        </w:rPr>
      </w:pPr>
      <w:r>
        <w:rPr>
          <w:rFonts w:hint="eastAsia"/>
          <w:sz w:val="22"/>
        </w:rPr>
        <w:t>第</w:t>
      </w:r>
      <w:r>
        <w:rPr>
          <w:rFonts w:hint="eastAsia"/>
          <w:sz w:val="22"/>
        </w:rPr>
        <w:t>11</w:t>
      </w:r>
      <w:r>
        <w:rPr>
          <w:rFonts w:hint="eastAsia"/>
          <w:sz w:val="22"/>
        </w:rPr>
        <w:t>条　学校はハラスメントに関する相談に対応するために、「ハラスメント相談窓口」を設け相談員を置く。</w:t>
      </w:r>
    </w:p>
    <w:p w:rsidR="00F160B1" w:rsidRDefault="00F160B1" w:rsidP="00F160B1">
      <w:pPr>
        <w:ind w:left="220" w:hangingChars="100" w:hanging="220"/>
        <w:rPr>
          <w:sz w:val="22"/>
        </w:rPr>
      </w:pPr>
      <w:r>
        <w:rPr>
          <w:rFonts w:hint="eastAsia"/>
          <w:sz w:val="22"/>
        </w:rPr>
        <w:t>２相談員は、相談者の話を聞き、アドバイスをしながら、今後取り得る解決策・救済方法を探り、相談者がどの方法を取るか、相談者自身が意思決定をするための助言をする。</w:t>
      </w:r>
    </w:p>
    <w:p w:rsidR="00F160B1" w:rsidRDefault="00F160B1" w:rsidP="00F160B1">
      <w:pPr>
        <w:ind w:left="220" w:hangingChars="100" w:hanging="220"/>
        <w:rPr>
          <w:sz w:val="22"/>
        </w:rPr>
      </w:pPr>
      <w:r>
        <w:rPr>
          <w:rFonts w:hint="eastAsia"/>
          <w:sz w:val="22"/>
        </w:rPr>
        <w:t>３相談員は、相談内容が深刻でハラスメント防止委員会で審議する必要があると判断し、かつ相談者の了解が得られた場合には、その内容を委員会に報告する。</w:t>
      </w:r>
    </w:p>
    <w:p w:rsidR="00F160B1" w:rsidRDefault="00F160B1" w:rsidP="00F160B1">
      <w:pPr>
        <w:rPr>
          <w:sz w:val="22"/>
        </w:rPr>
      </w:pPr>
      <w:r>
        <w:rPr>
          <w:rFonts w:hint="eastAsia"/>
          <w:sz w:val="22"/>
        </w:rPr>
        <w:t>（調査会）</w:t>
      </w:r>
    </w:p>
    <w:p w:rsidR="00F160B1" w:rsidRDefault="00F160B1" w:rsidP="00F160B1">
      <w:pPr>
        <w:ind w:left="220" w:hangingChars="100" w:hanging="220"/>
        <w:rPr>
          <w:sz w:val="22"/>
        </w:rPr>
      </w:pPr>
      <w:r>
        <w:rPr>
          <w:rFonts w:hint="eastAsia"/>
          <w:sz w:val="22"/>
        </w:rPr>
        <w:t>第</w:t>
      </w:r>
      <w:r>
        <w:rPr>
          <w:rFonts w:hint="eastAsia"/>
          <w:sz w:val="22"/>
        </w:rPr>
        <w:t>12</w:t>
      </w:r>
      <w:r>
        <w:rPr>
          <w:rFonts w:hint="eastAsia"/>
          <w:sz w:val="22"/>
        </w:rPr>
        <w:t>条　委員会は、「相談窓口」で受けた相談内容について事実関係を調査する必要があると認めた場合に、相談者本人の同意を得た上で、</w:t>
      </w:r>
      <w:r w:rsidRPr="00A245F0">
        <w:rPr>
          <w:rFonts w:hint="eastAsia"/>
          <w:sz w:val="22"/>
        </w:rPr>
        <w:t>ハラスメント調査会を設置し、</w:t>
      </w:r>
      <w:r>
        <w:rPr>
          <w:rFonts w:hint="eastAsia"/>
          <w:sz w:val="22"/>
        </w:rPr>
        <w:t>速やかに事実調査を実施する。事実調査に当たっては、人権保護に充分配慮しつつ、当事者及び関係者等から事情聴取を行う。ハラスメント調査会は調査結果を委員会に報告する。</w:t>
      </w:r>
    </w:p>
    <w:p w:rsidR="00F160B1" w:rsidRDefault="00F160B1" w:rsidP="00F160B1">
      <w:pPr>
        <w:rPr>
          <w:sz w:val="22"/>
        </w:rPr>
      </w:pPr>
    </w:p>
    <w:p w:rsidR="00F160B1" w:rsidRDefault="00F160B1" w:rsidP="00F160B1">
      <w:pPr>
        <w:rPr>
          <w:sz w:val="22"/>
        </w:rPr>
      </w:pPr>
    </w:p>
    <w:p w:rsidR="00F160B1" w:rsidRDefault="00F160B1" w:rsidP="00F160B1">
      <w:pPr>
        <w:rPr>
          <w:sz w:val="22"/>
        </w:rPr>
      </w:pPr>
      <w:r>
        <w:rPr>
          <w:rFonts w:hint="eastAsia"/>
          <w:sz w:val="22"/>
        </w:rPr>
        <w:t>（調査終了後の措置）</w:t>
      </w:r>
    </w:p>
    <w:p w:rsidR="00F160B1" w:rsidRDefault="00F160B1" w:rsidP="00F160B1">
      <w:pPr>
        <w:ind w:left="220" w:hangingChars="100" w:hanging="220"/>
        <w:rPr>
          <w:sz w:val="22"/>
        </w:rPr>
      </w:pPr>
      <w:r>
        <w:rPr>
          <w:rFonts w:hint="eastAsia"/>
          <w:sz w:val="22"/>
        </w:rPr>
        <w:t>第</w:t>
      </w:r>
      <w:r>
        <w:rPr>
          <w:rFonts w:hint="eastAsia"/>
          <w:sz w:val="22"/>
        </w:rPr>
        <w:t>13</w:t>
      </w:r>
      <w:r>
        <w:rPr>
          <w:rFonts w:hint="eastAsia"/>
          <w:sz w:val="22"/>
        </w:rPr>
        <w:t>条　委員会は、ハラスメント調査会からの報告内容を審議した上、対応策を協議する。</w:t>
      </w:r>
    </w:p>
    <w:p w:rsidR="00F160B1" w:rsidRDefault="00F160B1" w:rsidP="00F160B1">
      <w:pPr>
        <w:rPr>
          <w:sz w:val="22"/>
        </w:rPr>
      </w:pPr>
      <w:r>
        <w:rPr>
          <w:rFonts w:hint="eastAsia"/>
          <w:sz w:val="22"/>
        </w:rPr>
        <w:t>２学校長は委員会の決定に基づき、必要な是正措置を講ずるものとする。</w:t>
      </w:r>
    </w:p>
    <w:p w:rsidR="00F160B1" w:rsidRDefault="00F160B1" w:rsidP="00F160B1">
      <w:pPr>
        <w:ind w:left="220" w:hangingChars="100" w:hanging="220"/>
        <w:rPr>
          <w:sz w:val="22"/>
        </w:rPr>
      </w:pPr>
      <w:r>
        <w:rPr>
          <w:rFonts w:hint="eastAsia"/>
          <w:sz w:val="22"/>
        </w:rPr>
        <w:t>３学校長は学外者に対して、必要があると認めるときは、当該学外者の所属する組織に対して適切な措置を講ずるよう求めることができる。</w:t>
      </w:r>
    </w:p>
    <w:p w:rsidR="00F160B1" w:rsidRDefault="00F160B1" w:rsidP="00F160B1">
      <w:pPr>
        <w:ind w:left="220" w:hangingChars="100" w:hanging="220"/>
        <w:rPr>
          <w:sz w:val="22"/>
        </w:rPr>
      </w:pPr>
      <w:r>
        <w:rPr>
          <w:rFonts w:hint="eastAsia"/>
          <w:sz w:val="22"/>
        </w:rPr>
        <w:t>４学校長は、規定に基づく措置を講じた場合は、相談者に対して当該措置の内容を報告するものとする。</w:t>
      </w:r>
    </w:p>
    <w:p w:rsidR="00F160B1" w:rsidRDefault="00F160B1" w:rsidP="00F160B1">
      <w:pPr>
        <w:rPr>
          <w:sz w:val="22"/>
        </w:rPr>
      </w:pPr>
      <w:r>
        <w:rPr>
          <w:rFonts w:hint="eastAsia"/>
          <w:sz w:val="22"/>
        </w:rPr>
        <w:t>（秘密保持義務等）</w:t>
      </w:r>
    </w:p>
    <w:p w:rsidR="00F160B1" w:rsidRDefault="00F160B1" w:rsidP="00F160B1">
      <w:pPr>
        <w:ind w:left="220" w:hangingChars="100" w:hanging="220"/>
        <w:rPr>
          <w:sz w:val="22"/>
        </w:rPr>
      </w:pPr>
      <w:r>
        <w:rPr>
          <w:rFonts w:hint="eastAsia"/>
          <w:sz w:val="22"/>
        </w:rPr>
        <w:t>第</w:t>
      </w:r>
      <w:r>
        <w:rPr>
          <w:rFonts w:hint="eastAsia"/>
          <w:sz w:val="22"/>
        </w:rPr>
        <w:t>14</w:t>
      </w:r>
      <w:r>
        <w:rPr>
          <w:rFonts w:hint="eastAsia"/>
          <w:sz w:val="22"/>
        </w:rPr>
        <w:t>条　ハラスメントに関する相談において知りえた秘密や情報は漏らしてはならない。</w:t>
      </w:r>
    </w:p>
    <w:p w:rsidR="00F160B1" w:rsidRDefault="00F160B1" w:rsidP="00F160B1">
      <w:pPr>
        <w:ind w:left="220" w:hangingChars="100" w:hanging="220"/>
        <w:rPr>
          <w:sz w:val="22"/>
        </w:rPr>
      </w:pPr>
      <w:r>
        <w:rPr>
          <w:rFonts w:hint="eastAsia"/>
          <w:sz w:val="22"/>
        </w:rPr>
        <w:t>２相談対応に当たっては、当事者及びこれに関係する者のプライバシーや名誉その他の人権を尊重し、二次的ハラスメント等が起こらないよう努めなければならない。</w:t>
      </w:r>
    </w:p>
    <w:p w:rsidR="00F160B1" w:rsidRPr="00A245F0" w:rsidRDefault="00F160B1" w:rsidP="00F160B1">
      <w:pPr>
        <w:ind w:left="220" w:hangingChars="100" w:hanging="220"/>
        <w:rPr>
          <w:sz w:val="22"/>
        </w:rPr>
      </w:pPr>
      <w:r w:rsidRPr="00A245F0">
        <w:rPr>
          <w:rFonts w:hint="eastAsia"/>
          <w:sz w:val="22"/>
        </w:rPr>
        <w:t>（幹事及び書記）</w:t>
      </w:r>
    </w:p>
    <w:p w:rsidR="00F160B1" w:rsidRPr="00A245F0" w:rsidRDefault="00F160B1" w:rsidP="00F160B1">
      <w:pPr>
        <w:rPr>
          <w:sz w:val="22"/>
        </w:rPr>
      </w:pPr>
      <w:r w:rsidRPr="00A245F0">
        <w:rPr>
          <w:rFonts w:hint="eastAsia"/>
          <w:sz w:val="22"/>
        </w:rPr>
        <w:t>第</w:t>
      </w:r>
      <w:r w:rsidRPr="00A245F0">
        <w:rPr>
          <w:rFonts w:hint="eastAsia"/>
          <w:sz w:val="22"/>
        </w:rPr>
        <w:t>1</w:t>
      </w:r>
      <w:r>
        <w:rPr>
          <w:rFonts w:hint="eastAsia"/>
          <w:sz w:val="22"/>
        </w:rPr>
        <w:t>5</w:t>
      </w:r>
      <w:r w:rsidRPr="00A245F0">
        <w:rPr>
          <w:rFonts w:hint="eastAsia"/>
          <w:sz w:val="22"/>
        </w:rPr>
        <w:t>条　委員会に幹事及び書記を置く</w:t>
      </w:r>
    </w:p>
    <w:p w:rsidR="00F160B1" w:rsidRPr="00A245F0" w:rsidRDefault="00F160B1" w:rsidP="00F160B1">
      <w:pPr>
        <w:rPr>
          <w:sz w:val="22"/>
        </w:rPr>
      </w:pPr>
      <w:r w:rsidRPr="00A245F0">
        <w:rPr>
          <w:rFonts w:hint="eastAsia"/>
          <w:sz w:val="22"/>
        </w:rPr>
        <w:t>２　幹事及び書記は、設置要綱に基づき、関係部局の職員から学校長が指名する。</w:t>
      </w:r>
    </w:p>
    <w:p w:rsidR="00F160B1" w:rsidRPr="00A245F0" w:rsidRDefault="00F160B1" w:rsidP="00F160B1">
      <w:pPr>
        <w:rPr>
          <w:sz w:val="22"/>
        </w:rPr>
      </w:pPr>
    </w:p>
    <w:p w:rsidR="00F160B1" w:rsidRPr="00057EBF" w:rsidRDefault="00F160B1" w:rsidP="00F160B1">
      <w:pPr>
        <w:tabs>
          <w:tab w:val="left" w:pos="2100"/>
        </w:tabs>
        <w:rPr>
          <w:sz w:val="22"/>
        </w:rPr>
      </w:pPr>
      <w:r w:rsidRPr="00057EBF">
        <w:rPr>
          <w:rFonts w:hint="eastAsia"/>
          <w:sz w:val="22"/>
        </w:rPr>
        <w:t>（雑　則）</w:t>
      </w:r>
    </w:p>
    <w:p w:rsidR="00F160B1" w:rsidRPr="00057EBF" w:rsidRDefault="00F160B1" w:rsidP="00F160B1">
      <w:pPr>
        <w:tabs>
          <w:tab w:val="left" w:pos="2100"/>
        </w:tabs>
        <w:rPr>
          <w:sz w:val="22"/>
        </w:rPr>
      </w:pPr>
      <w:r w:rsidRPr="00057EBF">
        <w:rPr>
          <w:rFonts w:hint="eastAsia"/>
          <w:sz w:val="22"/>
        </w:rPr>
        <w:t>第</w:t>
      </w:r>
      <w:r>
        <w:rPr>
          <w:rFonts w:hint="eastAsia"/>
          <w:sz w:val="22"/>
        </w:rPr>
        <w:t>16</w:t>
      </w:r>
      <w:r w:rsidRPr="00057EBF">
        <w:rPr>
          <w:rFonts w:hint="eastAsia"/>
          <w:sz w:val="22"/>
        </w:rPr>
        <w:t>条　この規定に定めるもののほか、委員会の運営に関し必要な事項は別に定める。</w:t>
      </w:r>
    </w:p>
    <w:p w:rsidR="00F160B1" w:rsidRPr="00FA4396" w:rsidRDefault="00F160B1" w:rsidP="00F160B1">
      <w:pPr>
        <w:rPr>
          <w:sz w:val="22"/>
        </w:rPr>
      </w:pPr>
    </w:p>
    <w:p w:rsidR="00F160B1" w:rsidRDefault="00F160B1" w:rsidP="00F160B1">
      <w:pPr>
        <w:rPr>
          <w:sz w:val="22"/>
        </w:rPr>
      </w:pPr>
      <w:r>
        <w:rPr>
          <w:rFonts w:hint="eastAsia"/>
          <w:sz w:val="22"/>
        </w:rPr>
        <w:t>細　　則</w:t>
      </w:r>
    </w:p>
    <w:p w:rsidR="00F160B1" w:rsidRDefault="00F160B1" w:rsidP="00F160B1">
      <w:pPr>
        <w:rPr>
          <w:sz w:val="22"/>
        </w:rPr>
      </w:pPr>
      <w:r>
        <w:rPr>
          <w:rFonts w:hint="eastAsia"/>
          <w:sz w:val="22"/>
        </w:rPr>
        <w:t>（ハラスメントの定義）</w:t>
      </w:r>
    </w:p>
    <w:p w:rsidR="00F160B1" w:rsidRPr="00C20332" w:rsidRDefault="00F160B1" w:rsidP="00F160B1">
      <w:pPr>
        <w:pStyle w:val="a3"/>
        <w:numPr>
          <w:ilvl w:val="0"/>
          <w:numId w:val="12"/>
        </w:numPr>
        <w:ind w:leftChars="0"/>
        <w:rPr>
          <w:sz w:val="22"/>
        </w:rPr>
      </w:pPr>
      <w:r w:rsidRPr="00C20332">
        <w:rPr>
          <w:rFonts w:hint="eastAsia"/>
          <w:sz w:val="22"/>
        </w:rPr>
        <w:t>委員会において「ハラスメント」とは、相手方の人格の尊厳を傷つけるような</w:t>
      </w:r>
    </w:p>
    <w:p w:rsidR="00F160B1" w:rsidRDefault="00F160B1" w:rsidP="00F160B1">
      <w:pPr>
        <w:rPr>
          <w:sz w:val="22"/>
        </w:rPr>
      </w:pPr>
      <w:r w:rsidRPr="00C20332">
        <w:rPr>
          <w:rFonts w:hint="eastAsia"/>
          <w:sz w:val="22"/>
        </w:rPr>
        <w:t xml:space="preserve">　言動によって相手方に不快感若しくは不利益を与え、又は相手方を差別的に取り扱い、</w:t>
      </w:r>
    </w:p>
    <w:p w:rsidR="00F160B1" w:rsidRDefault="00F160B1" w:rsidP="00F160B1">
      <w:pPr>
        <w:rPr>
          <w:sz w:val="22"/>
        </w:rPr>
      </w:pPr>
      <w:r>
        <w:rPr>
          <w:rFonts w:hint="eastAsia"/>
          <w:sz w:val="22"/>
        </w:rPr>
        <w:t xml:space="preserve">　</w:t>
      </w:r>
      <w:r w:rsidRPr="00C20332">
        <w:rPr>
          <w:rFonts w:hint="eastAsia"/>
          <w:sz w:val="22"/>
        </w:rPr>
        <w:t>若しくは不利益な取り扱いをすることによって相手方の人権を侵害し、学</w:t>
      </w:r>
      <w:r>
        <w:rPr>
          <w:rFonts w:hint="eastAsia"/>
          <w:sz w:val="22"/>
        </w:rPr>
        <w:t>習</w:t>
      </w:r>
      <w:r w:rsidRPr="00C20332">
        <w:rPr>
          <w:rFonts w:hint="eastAsia"/>
          <w:sz w:val="22"/>
        </w:rPr>
        <w:t>、教育、</w:t>
      </w:r>
    </w:p>
    <w:p w:rsidR="00F160B1" w:rsidRDefault="00F160B1" w:rsidP="00F160B1">
      <w:pPr>
        <w:ind w:firstLineChars="100" w:firstLine="220"/>
        <w:rPr>
          <w:sz w:val="22"/>
        </w:rPr>
      </w:pPr>
      <w:r w:rsidRPr="00C20332">
        <w:rPr>
          <w:rFonts w:hint="eastAsia"/>
          <w:sz w:val="22"/>
        </w:rPr>
        <w:t>労働及び研究の環境を悪化させる行為をいう。ハラスメントには、セクシュアル・ハ</w:t>
      </w:r>
    </w:p>
    <w:p w:rsidR="00F160B1" w:rsidRDefault="00F160B1" w:rsidP="00F160B1">
      <w:pPr>
        <w:ind w:firstLineChars="100" w:firstLine="220"/>
        <w:rPr>
          <w:sz w:val="22"/>
        </w:rPr>
      </w:pPr>
      <w:r w:rsidRPr="00C20332">
        <w:rPr>
          <w:rFonts w:hint="eastAsia"/>
          <w:sz w:val="22"/>
        </w:rPr>
        <w:t>ラスメント、アカデミック・ハラスメント、パワー・ハラスメント等を含むものとす</w:t>
      </w:r>
    </w:p>
    <w:p w:rsidR="00F160B1" w:rsidRPr="00C20332" w:rsidRDefault="00F160B1" w:rsidP="00F160B1">
      <w:pPr>
        <w:ind w:firstLineChars="100" w:firstLine="220"/>
        <w:rPr>
          <w:sz w:val="22"/>
        </w:rPr>
      </w:pPr>
      <w:r w:rsidRPr="00C20332">
        <w:rPr>
          <w:rFonts w:hint="eastAsia"/>
          <w:sz w:val="22"/>
        </w:rPr>
        <w:t>る。</w:t>
      </w:r>
    </w:p>
    <w:p w:rsidR="00F160B1" w:rsidRPr="00580DDB" w:rsidRDefault="00F160B1" w:rsidP="00F160B1">
      <w:pPr>
        <w:ind w:left="220" w:hangingChars="100" w:hanging="220"/>
        <w:rPr>
          <w:sz w:val="22"/>
        </w:rPr>
      </w:pPr>
      <w:r w:rsidRPr="00580DDB">
        <w:rPr>
          <w:rFonts w:hint="eastAsia"/>
          <w:sz w:val="22"/>
        </w:rPr>
        <w:t>２セクシュアル・ハラスメントとは、行為者の意図にかかわらず、性的な言動等によって相手方の意に反して、不快感、困惑、身体的・精神的苦痛を生じさせることをいう。</w:t>
      </w:r>
    </w:p>
    <w:p w:rsidR="00F160B1" w:rsidRPr="00580DDB" w:rsidRDefault="00F160B1" w:rsidP="00F160B1">
      <w:pPr>
        <w:ind w:left="220" w:hangingChars="100" w:hanging="220"/>
        <w:rPr>
          <w:sz w:val="22"/>
        </w:rPr>
      </w:pPr>
      <w:r w:rsidRPr="00580DDB">
        <w:rPr>
          <w:rFonts w:hint="eastAsia"/>
          <w:sz w:val="22"/>
        </w:rPr>
        <w:t>３アカデミック・ハラスメントとは、研究・教育の場において、優位な立場や権限を利用して、他の教職員及び学生の教育研究や学業の妨害等にいたる不適切な言動や差別的な待遇等を言う。</w:t>
      </w:r>
    </w:p>
    <w:p w:rsidR="00F160B1" w:rsidRDefault="00F160B1" w:rsidP="00F160B1">
      <w:pPr>
        <w:ind w:left="220" w:hangingChars="100" w:hanging="220"/>
        <w:rPr>
          <w:sz w:val="22"/>
        </w:rPr>
      </w:pPr>
      <w:r w:rsidRPr="00580DDB">
        <w:rPr>
          <w:rFonts w:hint="eastAsia"/>
          <w:sz w:val="22"/>
        </w:rPr>
        <w:t>４パワー・ハラスメントとは、同じ職場で働く者に対して、職務上の地位や人間関係などの職場内の優位性を背景に、業務の適正な範囲を超えて、精神的・身体的苦痛を与える又は職場環境を悪化させる行為をいう。</w:t>
      </w:r>
    </w:p>
    <w:p w:rsidR="00F160B1" w:rsidRDefault="00F160B1" w:rsidP="00F160B1">
      <w:pPr>
        <w:rPr>
          <w:sz w:val="22"/>
        </w:rPr>
      </w:pPr>
    </w:p>
    <w:p w:rsidR="00F160B1" w:rsidRDefault="00F160B1" w:rsidP="00F160B1">
      <w:pPr>
        <w:rPr>
          <w:sz w:val="22"/>
        </w:rPr>
      </w:pPr>
      <w:r>
        <w:rPr>
          <w:rFonts w:hint="eastAsia"/>
          <w:sz w:val="22"/>
        </w:rPr>
        <w:t>（</w:t>
      </w:r>
      <w:r w:rsidRPr="00696510">
        <w:rPr>
          <w:rFonts w:hint="eastAsia"/>
          <w:sz w:val="22"/>
        </w:rPr>
        <w:t>ハラスメント調査会の設置</w:t>
      </w:r>
      <w:r>
        <w:rPr>
          <w:rFonts w:hint="eastAsia"/>
          <w:sz w:val="22"/>
        </w:rPr>
        <w:t>）</w:t>
      </w:r>
    </w:p>
    <w:p w:rsidR="00F160B1" w:rsidRPr="00696510" w:rsidRDefault="00F160B1" w:rsidP="00F160B1">
      <w:pPr>
        <w:rPr>
          <w:sz w:val="22"/>
        </w:rPr>
      </w:pPr>
      <w:r>
        <w:rPr>
          <w:rFonts w:hint="eastAsia"/>
          <w:sz w:val="22"/>
        </w:rPr>
        <w:t xml:space="preserve">第２条　</w:t>
      </w:r>
      <w:r w:rsidRPr="00696510">
        <w:rPr>
          <w:rFonts w:hint="eastAsia"/>
          <w:sz w:val="22"/>
        </w:rPr>
        <w:t>ハラスメント調査会は学校長の指名をもって構成する</w:t>
      </w:r>
    </w:p>
    <w:p w:rsidR="00F160B1" w:rsidRPr="00696510" w:rsidRDefault="00F160B1" w:rsidP="00F160B1">
      <w:pPr>
        <w:rPr>
          <w:sz w:val="22"/>
        </w:rPr>
      </w:pPr>
      <w:r>
        <w:rPr>
          <w:rFonts w:hint="eastAsia"/>
          <w:sz w:val="22"/>
        </w:rPr>
        <w:t>２　部会長は庶務課副校長または教務課副校長とする。</w:t>
      </w:r>
    </w:p>
    <w:p w:rsidR="00F160B1" w:rsidRDefault="00F160B1" w:rsidP="00F160B1">
      <w:pPr>
        <w:rPr>
          <w:sz w:val="22"/>
        </w:rPr>
      </w:pPr>
    </w:p>
    <w:p w:rsidR="00F160B1" w:rsidRDefault="00F160B1" w:rsidP="00F160B1">
      <w:pPr>
        <w:rPr>
          <w:sz w:val="22"/>
        </w:rPr>
      </w:pPr>
      <w:r>
        <w:rPr>
          <w:rFonts w:hint="eastAsia"/>
          <w:sz w:val="22"/>
        </w:rPr>
        <w:t>附則</w:t>
      </w:r>
    </w:p>
    <w:p w:rsidR="00F160B1" w:rsidRDefault="00F160B1" w:rsidP="00F160B1">
      <w:pPr>
        <w:rPr>
          <w:sz w:val="22"/>
        </w:rPr>
      </w:pPr>
    </w:p>
    <w:p w:rsidR="00F160B1" w:rsidRPr="003C1972" w:rsidRDefault="00F160B1" w:rsidP="00F160B1">
      <w:pPr>
        <w:rPr>
          <w:sz w:val="22"/>
        </w:rPr>
      </w:pPr>
      <w:r>
        <w:rPr>
          <w:rFonts w:hint="eastAsia"/>
          <w:sz w:val="22"/>
        </w:rPr>
        <w:t>この要綱は、平成３１年３月１日から施行する。</w:t>
      </w:r>
    </w:p>
    <w:p w:rsidR="00E4248C" w:rsidRPr="00F160B1" w:rsidRDefault="00E4248C" w:rsidP="00D774D3">
      <w:pPr>
        <w:rPr>
          <w:sz w:val="22"/>
        </w:rPr>
      </w:pPr>
    </w:p>
    <w:sectPr w:rsidR="00E4248C" w:rsidRPr="00F160B1" w:rsidSect="00D93AE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85" w:rsidRDefault="00822F85" w:rsidP="00D36EF7">
      <w:r>
        <w:separator/>
      </w:r>
    </w:p>
  </w:endnote>
  <w:endnote w:type="continuationSeparator" w:id="0">
    <w:p w:rsidR="00822F85" w:rsidRDefault="00822F85" w:rsidP="00D3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F7" w:rsidRDefault="00D36E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772430"/>
      <w:docPartObj>
        <w:docPartGallery w:val="Page Numbers (Bottom of Page)"/>
        <w:docPartUnique/>
      </w:docPartObj>
    </w:sdtPr>
    <w:sdtEndPr/>
    <w:sdtContent>
      <w:p w:rsidR="00D36EF7" w:rsidRDefault="00D36EF7">
        <w:pPr>
          <w:pStyle w:val="a8"/>
          <w:jc w:val="right"/>
        </w:pPr>
        <w:r>
          <w:fldChar w:fldCharType="begin"/>
        </w:r>
        <w:r>
          <w:instrText>PAGE   \* MERGEFORMAT</w:instrText>
        </w:r>
        <w:r>
          <w:fldChar w:fldCharType="separate"/>
        </w:r>
        <w:r w:rsidR="00F160B1" w:rsidRPr="00F160B1">
          <w:rPr>
            <w:noProof/>
            <w:lang w:val="ja-JP"/>
          </w:rPr>
          <w:t>7</w:t>
        </w:r>
        <w:r>
          <w:fldChar w:fldCharType="end"/>
        </w:r>
      </w:p>
    </w:sdtContent>
  </w:sdt>
  <w:p w:rsidR="00D36EF7" w:rsidRDefault="00D36EF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F7" w:rsidRDefault="00D36E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85" w:rsidRDefault="00822F85" w:rsidP="00D36EF7">
      <w:r>
        <w:separator/>
      </w:r>
    </w:p>
  </w:footnote>
  <w:footnote w:type="continuationSeparator" w:id="0">
    <w:p w:rsidR="00822F85" w:rsidRDefault="00822F85" w:rsidP="00D3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F7" w:rsidRDefault="00D36E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F7" w:rsidRDefault="00D36EF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F7" w:rsidRDefault="00D36E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EB7"/>
    <w:multiLevelType w:val="hybridMultilevel"/>
    <w:tmpl w:val="260E6DB8"/>
    <w:lvl w:ilvl="0" w:tplc="B9E059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60CFA"/>
    <w:multiLevelType w:val="hybridMultilevel"/>
    <w:tmpl w:val="C7267AB2"/>
    <w:lvl w:ilvl="0" w:tplc="B5868C96">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1B5033F"/>
    <w:multiLevelType w:val="hybridMultilevel"/>
    <w:tmpl w:val="CA607A34"/>
    <w:lvl w:ilvl="0" w:tplc="66787DA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C05F1"/>
    <w:multiLevelType w:val="hybridMultilevel"/>
    <w:tmpl w:val="3F74B4C6"/>
    <w:lvl w:ilvl="0" w:tplc="E0162D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36D27"/>
    <w:multiLevelType w:val="hybridMultilevel"/>
    <w:tmpl w:val="D9FE9E28"/>
    <w:lvl w:ilvl="0" w:tplc="9B827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55B67"/>
    <w:multiLevelType w:val="hybridMultilevel"/>
    <w:tmpl w:val="F4E0DB62"/>
    <w:lvl w:ilvl="0" w:tplc="E848992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0EF7C88"/>
    <w:multiLevelType w:val="hybridMultilevel"/>
    <w:tmpl w:val="D7A2E68A"/>
    <w:lvl w:ilvl="0" w:tplc="41A847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BC51FF"/>
    <w:multiLevelType w:val="hybridMultilevel"/>
    <w:tmpl w:val="AA9A7D6A"/>
    <w:lvl w:ilvl="0" w:tplc="AF142FD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01F7788"/>
    <w:multiLevelType w:val="hybridMultilevel"/>
    <w:tmpl w:val="7BD03FEC"/>
    <w:lvl w:ilvl="0" w:tplc="D752EBF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97507DF"/>
    <w:multiLevelType w:val="hybridMultilevel"/>
    <w:tmpl w:val="7A2455A0"/>
    <w:lvl w:ilvl="0" w:tplc="48E6229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C264448"/>
    <w:multiLevelType w:val="hybridMultilevel"/>
    <w:tmpl w:val="AB487E82"/>
    <w:lvl w:ilvl="0" w:tplc="DC62548E">
      <w:start w:val="1"/>
      <w:numFmt w:val="decimalFullWidth"/>
      <w:lvlText w:val="%1）"/>
      <w:lvlJc w:val="left"/>
      <w:pPr>
        <w:ind w:left="480" w:hanging="480"/>
      </w:pPr>
      <w:rPr>
        <w:rFonts w:hint="default"/>
      </w:rPr>
    </w:lvl>
    <w:lvl w:ilvl="1" w:tplc="9E8495A4">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535AF"/>
    <w:multiLevelType w:val="hybridMultilevel"/>
    <w:tmpl w:val="0C36B14C"/>
    <w:lvl w:ilvl="0" w:tplc="51DE13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9"/>
  </w:num>
  <w:num w:numId="2">
    <w:abstractNumId w:val="11"/>
  </w:num>
  <w:num w:numId="3">
    <w:abstractNumId w:val="5"/>
  </w:num>
  <w:num w:numId="4">
    <w:abstractNumId w:val="1"/>
  </w:num>
  <w:num w:numId="5">
    <w:abstractNumId w:val="7"/>
  </w:num>
  <w:num w:numId="6">
    <w:abstractNumId w:val="3"/>
  </w:num>
  <w:num w:numId="7">
    <w:abstractNumId w:val="6"/>
  </w:num>
  <w:num w:numId="8">
    <w:abstractNumId w:val="8"/>
  </w:num>
  <w:num w:numId="9">
    <w:abstractNumId w:val="0"/>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10"/>
    <w:rsid w:val="000266B0"/>
    <w:rsid w:val="00045EE0"/>
    <w:rsid w:val="00060159"/>
    <w:rsid w:val="00070971"/>
    <w:rsid w:val="000759FF"/>
    <w:rsid w:val="00080084"/>
    <w:rsid w:val="000829EC"/>
    <w:rsid w:val="0009497F"/>
    <w:rsid w:val="000B05EE"/>
    <w:rsid w:val="000B1416"/>
    <w:rsid w:val="000B550C"/>
    <w:rsid w:val="000D4085"/>
    <w:rsid w:val="00105132"/>
    <w:rsid w:val="00131BDB"/>
    <w:rsid w:val="001438B0"/>
    <w:rsid w:val="001515B3"/>
    <w:rsid w:val="00154425"/>
    <w:rsid w:val="0016140F"/>
    <w:rsid w:val="001624D7"/>
    <w:rsid w:val="00185450"/>
    <w:rsid w:val="001B09F5"/>
    <w:rsid w:val="001C4680"/>
    <w:rsid w:val="001E6457"/>
    <w:rsid w:val="001F10D6"/>
    <w:rsid w:val="0020065E"/>
    <w:rsid w:val="00216E9E"/>
    <w:rsid w:val="002224FA"/>
    <w:rsid w:val="00233A40"/>
    <w:rsid w:val="002A4BC9"/>
    <w:rsid w:val="002D35FA"/>
    <w:rsid w:val="002F2CA1"/>
    <w:rsid w:val="0031004B"/>
    <w:rsid w:val="00316C80"/>
    <w:rsid w:val="003266DE"/>
    <w:rsid w:val="003439DD"/>
    <w:rsid w:val="00356A06"/>
    <w:rsid w:val="003642DA"/>
    <w:rsid w:val="003A4979"/>
    <w:rsid w:val="003B12A3"/>
    <w:rsid w:val="003B7889"/>
    <w:rsid w:val="003C1972"/>
    <w:rsid w:val="003C5D0B"/>
    <w:rsid w:val="00411F77"/>
    <w:rsid w:val="004171A0"/>
    <w:rsid w:val="00420043"/>
    <w:rsid w:val="004639C1"/>
    <w:rsid w:val="00463AB4"/>
    <w:rsid w:val="0048164A"/>
    <w:rsid w:val="00486D01"/>
    <w:rsid w:val="004962C5"/>
    <w:rsid w:val="004C54D8"/>
    <w:rsid w:val="004D24AA"/>
    <w:rsid w:val="00511A6A"/>
    <w:rsid w:val="00516505"/>
    <w:rsid w:val="005247EA"/>
    <w:rsid w:val="00536C7E"/>
    <w:rsid w:val="00541982"/>
    <w:rsid w:val="00553990"/>
    <w:rsid w:val="00572645"/>
    <w:rsid w:val="00576DB1"/>
    <w:rsid w:val="00580DDB"/>
    <w:rsid w:val="00586610"/>
    <w:rsid w:val="0059516F"/>
    <w:rsid w:val="005C26C0"/>
    <w:rsid w:val="005C329B"/>
    <w:rsid w:val="005C6A26"/>
    <w:rsid w:val="005D036F"/>
    <w:rsid w:val="005D0392"/>
    <w:rsid w:val="005D315F"/>
    <w:rsid w:val="00617AC5"/>
    <w:rsid w:val="00630DB0"/>
    <w:rsid w:val="0063666D"/>
    <w:rsid w:val="00642AD1"/>
    <w:rsid w:val="006559D3"/>
    <w:rsid w:val="00684140"/>
    <w:rsid w:val="006A5473"/>
    <w:rsid w:val="006B3E1A"/>
    <w:rsid w:val="006D2070"/>
    <w:rsid w:val="006E28E6"/>
    <w:rsid w:val="00715630"/>
    <w:rsid w:val="00722F0B"/>
    <w:rsid w:val="00737346"/>
    <w:rsid w:val="0077011F"/>
    <w:rsid w:val="0079020C"/>
    <w:rsid w:val="0079793A"/>
    <w:rsid w:val="007F36E2"/>
    <w:rsid w:val="00822F85"/>
    <w:rsid w:val="00824498"/>
    <w:rsid w:val="00834B31"/>
    <w:rsid w:val="008628F8"/>
    <w:rsid w:val="00862FC0"/>
    <w:rsid w:val="00864B66"/>
    <w:rsid w:val="008B3497"/>
    <w:rsid w:val="008C6FB5"/>
    <w:rsid w:val="008D460A"/>
    <w:rsid w:val="008D625D"/>
    <w:rsid w:val="008E5DB8"/>
    <w:rsid w:val="008E648E"/>
    <w:rsid w:val="008E6CC2"/>
    <w:rsid w:val="009067A1"/>
    <w:rsid w:val="00923128"/>
    <w:rsid w:val="00926A38"/>
    <w:rsid w:val="009363D9"/>
    <w:rsid w:val="00937D18"/>
    <w:rsid w:val="00991959"/>
    <w:rsid w:val="009B117C"/>
    <w:rsid w:val="009E1AB8"/>
    <w:rsid w:val="009F2DE0"/>
    <w:rsid w:val="00A00D60"/>
    <w:rsid w:val="00A070A1"/>
    <w:rsid w:val="00A16078"/>
    <w:rsid w:val="00A216BC"/>
    <w:rsid w:val="00A22AE9"/>
    <w:rsid w:val="00A47EE8"/>
    <w:rsid w:val="00A70194"/>
    <w:rsid w:val="00A75476"/>
    <w:rsid w:val="00A8435C"/>
    <w:rsid w:val="00AD13D2"/>
    <w:rsid w:val="00AE542E"/>
    <w:rsid w:val="00AF28B5"/>
    <w:rsid w:val="00B60B68"/>
    <w:rsid w:val="00B70DF0"/>
    <w:rsid w:val="00B83E05"/>
    <w:rsid w:val="00B94716"/>
    <w:rsid w:val="00B96D3A"/>
    <w:rsid w:val="00BA2BED"/>
    <w:rsid w:val="00BB177F"/>
    <w:rsid w:val="00BC04EE"/>
    <w:rsid w:val="00BC18B3"/>
    <w:rsid w:val="00BC2BDA"/>
    <w:rsid w:val="00BD19D5"/>
    <w:rsid w:val="00BD70E6"/>
    <w:rsid w:val="00BF6ABB"/>
    <w:rsid w:val="00C21F22"/>
    <w:rsid w:val="00C455AE"/>
    <w:rsid w:val="00C46462"/>
    <w:rsid w:val="00C74DDF"/>
    <w:rsid w:val="00CC651D"/>
    <w:rsid w:val="00CD4392"/>
    <w:rsid w:val="00CF50A5"/>
    <w:rsid w:val="00D036CC"/>
    <w:rsid w:val="00D168D3"/>
    <w:rsid w:val="00D273FD"/>
    <w:rsid w:val="00D36EF7"/>
    <w:rsid w:val="00D774D3"/>
    <w:rsid w:val="00D77F52"/>
    <w:rsid w:val="00D93AE9"/>
    <w:rsid w:val="00D965A7"/>
    <w:rsid w:val="00DD7E64"/>
    <w:rsid w:val="00DE4682"/>
    <w:rsid w:val="00E02167"/>
    <w:rsid w:val="00E0416E"/>
    <w:rsid w:val="00E27D52"/>
    <w:rsid w:val="00E34943"/>
    <w:rsid w:val="00E4248C"/>
    <w:rsid w:val="00E611D3"/>
    <w:rsid w:val="00E62F30"/>
    <w:rsid w:val="00E638EE"/>
    <w:rsid w:val="00E7262F"/>
    <w:rsid w:val="00EA38E6"/>
    <w:rsid w:val="00EA67DF"/>
    <w:rsid w:val="00F160B1"/>
    <w:rsid w:val="00F276A2"/>
    <w:rsid w:val="00F50B48"/>
    <w:rsid w:val="00F53AE7"/>
    <w:rsid w:val="00F613C0"/>
    <w:rsid w:val="00F61881"/>
    <w:rsid w:val="00FB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E3DBA"/>
  <w15:chartTrackingRefBased/>
  <w15:docId w15:val="{FC844C63-E406-44C3-83C1-87616422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9DD"/>
    <w:pPr>
      <w:ind w:leftChars="400" w:left="840"/>
    </w:pPr>
  </w:style>
  <w:style w:type="paragraph" w:styleId="a4">
    <w:name w:val="Balloon Text"/>
    <w:basedOn w:val="a"/>
    <w:link w:val="a5"/>
    <w:uiPriority w:val="99"/>
    <w:semiHidden/>
    <w:unhideWhenUsed/>
    <w:rsid w:val="009919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1959"/>
    <w:rPr>
      <w:rFonts w:asciiTheme="majorHAnsi" w:eastAsiaTheme="majorEastAsia" w:hAnsiTheme="majorHAnsi" w:cstheme="majorBidi"/>
      <w:sz w:val="18"/>
      <w:szCs w:val="18"/>
    </w:rPr>
  </w:style>
  <w:style w:type="paragraph" w:styleId="a6">
    <w:name w:val="header"/>
    <w:basedOn w:val="a"/>
    <w:link w:val="a7"/>
    <w:uiPriority w:val="99"/>
    <w:unhideWhenUsed/>
    <w:rsid w:val="00D36EF7"/>
    <w:pPr>
      <w:tabs>
        <w:tab w:val="center" w:pos="4252"/>
        <w:tab w:val="right" w:pos="8504"/>
      </w:tabs>
      <w:snapToGrid w:val="0"/>
    </w:pPr>
  </w:style>
  <w:style w:type="character" w:customStyle="1" w:styleId="a7">
    <w:name w:val="ヘッダー (文字)"/>
    <w:basedOn w:val="a0"/>
    <w:link w:val="a6"/>
    <w:uiPriority w:val="99"/>
    <w:rsid w:val="00D36EF7"/>
  </w:style>
  <w:style w:type="paragraph" w:styleId="a8">
    <w:name w:val="footer"/>
    <w:basedOn w:val="a"/>
    <w:link w:val="a9"/>
    <w:uiPriority w:val="99"/>
    <w:unhideWhenUsed/>
    <w:rsid w:val="00D36EF7"/>
    <w:pPr>
      <w:tabs>
        <w:tab w:val="center" w:pos="4252"/>
        <w:tab w:val="right" w:pos="8504"/>
      </w:tabs>
      <w:snapToGrid w:val="0"/>
    </w:pPr>
  </w:style>
  <w:style w:type="character" w:customStyle="1" w:styleId="a9">
    <w:name w:val="フッター (文字)"/>
    <w:basedOn w:val="a0"/>
    <w:link w:val="a8"/>
    <w:uiPriority w:val="99"/>
    <w:rsid w:val="00D3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9B82-C172-43E7-B044-379216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1307</Words>
  <Characters>7456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越野　まゆみ</dc:creator>
  <cp:lastModifiedBy>Administrator</cp:lastModifiedBy>
  <cp:revision>2</cp:revision>
  <cp:lastPrinted>2018-11-25T06:59:00Z</cp:lastPrinted>
  <dcterms:created xsi:type="dcterms:W3CDTF">2022-05-13T01:00:00Z</dcterms:created>
  <dcterms:modified xsi:type="dcterms:W3CDTF">2022-05-13T01:00:00Z</dcterms:modified>
</cp:coreProperties>
</file>