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06" w:rsidRDefault="007C549A">
      <w:r>
        <w:rPr>
          <w:rFonts w:hint="eastAsia"/>
          <w:noProof/>
          <w:sz w:val="20"/>
          <w:szCs w:val="20"/>
        </w:rPr>
        <mc:AlternateContent>
          <mc:Choice Requires="wps">
            <w:drawing>
              <wp:anchor distT="0" distB="0" distL="114300" distR="114300" simplePos="0" relativeHeight="251659264" behindDoc="0" locked="0" layoutInCell="1" allowOverlap="1" wp14:anchorId="7A7CB0A8" wp14:editId="1C921358">
                <wp:simplePos x="0" y="0"/>
                <wp:positionH relativeFrom="column">
                  <wp:posOffset>-134620</wp:posOffset>
                </wp:positionH>
                <wp:positionV relativeFrom="paragraph">
                  <wp:posOffset>189230</wp:posOffset>
                </wp:positionV>
                <wp:extent cx="6170295" cy="542925"/>
                <wp:effectExtent l="0" t="0" r="20955" b="28575"/>
                <wp:wrapNone/>
                <wp:docPr id="1" name="大かっこ 1"/>
                <wp:cNvGraphicFramePr/>
                <a:graphic xmlns:a="http://schemas.openxmlformats.org/drawingml/2006/main">
                  <a:graphicData uri="http://schemas.microsoft.com/office/word/2010/wordprocessingShape">
                    <wps:wsp>
                      <wps:cNvSpPr/>
                      <wps:spPr>
                        <a:xfrm>
                          <a:off x="0" y="0"/>
                          <a:ext cx="6170295"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666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pt;margin-top:14.9pt;width:485.8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" strokecolor="black [3213]"/>
            </w:pict>
          </mc:Fallback>
        </mc:AlternateContent>
      </w:r>
      <w:r w:rsidR="001859E2" w:rsidRPr="001859E2">
        <w:rPr>
          <w:rFonts w:hint="eastAsia"/>
        </w:rPr>
        <w:t>（様式第１号）</w:t>
      </w:r>
    </w:p>
    <w:p w:rsidR="00131E93" w:rsidRPr="009E0063" w:rsidRDefault="001859E2" w:rsidP="007C549A">
      <w:pPr>
        <w:snapToGrid w:val="0"/>
        <w:rPr>
          <w:rFonts w:hint="eastAsia"/>
          <w:sz w:val="20"/>
          <w:szCs w:val="20"/>
        </w:rPr>
      </w:pPr>
      <w:r w:rsidRPr="009E0063">
        <w:rPr>
          <w:rFonts w:hint="eastAsia"/>
          <w:sz w:val="20"/>
          <w:szCs w:val="20"/>
        </w:rPr>
        <w:t>この用紙は、健康診断実施者（事業者・学校の長・施設の長・市町長）が、感染症の予防及び感染症の患者に対する医療に関する法律</w:t>
      </w:r>
      <w:r w:rsidR="00131E93">
        <w:rPr>
          <w:rFonts w:hint="eastAsia"/>
          <w:sz w:val="20"/>
          <w:szCs w:val="20"/>
        </w:rPr>
        <w:t>第５３条の７及び感染症法施行規則第２７条の５の規定により</w:t>
      </w:r>
      <w:r w:rsidRPr="009E0063">
        <w:rPr>
          <w:rFonts w:hint="eastAsia"/>
          <w:sz w:val="20"/>
          <w:szCs w:val="20"/>
        </w:rPr>
        <w:t>健康診断を行ったときに、</w:t>
      </w:r>
      <w:r w:rsidR="00CD61C4">
        <w:rPr>
          <w:rFonts w:hint="eastAsia"/>
          <w:sz w:val="20"/>
          <w:szCs w:val="20"/>
        </w:rPr>
        <w:t>一月ごとに取りまとめ、</w:t>
      </w:r>
      <w:r w:rsidR="00131E93">
        <w:rPr>
          <w:rFonts w:hint="eastAsia"/>
          <w:sz w:val="20"/>
          <w:szCs w:val="20"/>
        </w:rPr>
        <w:t>翌月の１０日までに</w:t>
      </w:r>
      <w:r w:rsidR="00CD61C4">
        <w:rPr>
          <w:rFonts w:hint="eastAsia"/>
          <w:sz w:val="20"/>
          <w:szCs w:val="20"/>
        </w:rPr>
        <w:t>、</w:t>
      </w:r>
      <w:r w:rsidRPr="009E0063">
        <w:rPr>
          <w:rFonts w:hint="eastAsia"/>
          <w:sz w:val="20"/>
          <w:szCs w:val="20"/>
        </w:rPr>
        <w:t>管轄保健所長に報告するためのものです。</w:t>
      </w:r>
    </w:p>
    <w:p w:rsidR="001859E2" w:rsidRPr="000F31D1" w:rsidRDefault="001859E2" w:rsidP="000F31D1">
      <w:pPr>
        <w:spacing w:beforeLines="30" w:before="108"/>
        <w:jc w:val="center"/>
        <w:rPr>
          <w:sz w:val="36"/>
          <w:szCs w:val="36"/>
        </w:rPr>
      </w:pPr>
      <w:r w:rsidRPr="000F31D1">
        <w:rPr>
          <w:rFonts w:hint="eastAsia"/>
          <w:sz w:val="36"/>
          <w:szCs w:val="36"/>
        </w:rPr>
        <w:t>結核健康診断報告書</w:t>
      </w:r>
    </w:p>
    <w:tbl>
      <w:tblPr>
        <w:tblStyle w:val="a3"/>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01"/>
      </w:tblGrid>
      <w:tr w:rsidR="001859E2" w:rsidRPr="006451BF" w:rsidTr="003B5920">
        <w:tc>
          <w:tcPr>
            <w:tcW w:w="3794" w:type="dxa"/>
            <w:vAlign w:val="bottom"/>
          </w:tcPr>
          <w:p w:rsidR="001859E2" w:rsidRPr="003B5920" w:rsidRDefault="003B5920" w:rsidP="003B5920">
            <w:pPr>
              <w:snapToGrid w:val="0"/>
              <w:rPr>
                <w:rFonts w:asciiTheme="minorEastAsia" w:eastAsiaTheme="minorEastAsia" w:hAnsiTheme="minorEastAsia"/>
                <w:szCs w:val="21"/>
              </w:rPr>
            </w:pPr>
            <w:r w:rsidRPr="003B5920">
              <w:rPr>
                <w:rFonts w:asciiTheme="minorEastAsia" w:eastAsiaTheme="minorEastAsia" w:hAnsiTheme="minorEastAsia" w:hint="eastAsia"/>
                <w:szCs w:val="21"/>
              </w:rPr>
              <w:t>(あて先)</w:t>
            </w:r>
          </w:p>
        </w:tc>
        <w:tc>
          <w:tcPr>
            <w:tcW w:w="6001" w:type="dxa"/>
            <w:vAlign w:val="bottom"/>
          </w:tcPr>
          <w:p w:rsidR="001859E2" w:rsidRPr="00131E93" w:rsidRDefault="00131E93" w:rsidP="00131E93">
            <w:pPr>
              <w:wordWrap w:val="0"/>
              <w:jc w:val="righ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r w:rsidR="00FE4DCB" w:rsidRPr="003B5920">
              <w:rPr>
                <w:rFonts w:asciiTheme="minorEastAsia" w:eastAsiaTheme="minorEastAsia" w:hAnsiTheme="minorEastAsia" w:hint="eastAsia"/>
                <w:szCs w:val="21"/>
                <w:u w:val="single"/>
              </w:rPr>
              <w:t xml:space="preserve">　</w:t>
            </w:r>
            <w:r w:rsidR="001859E2" w:rsidRPr="003B5920">
              <w:rPr>
                <w:rFonts w:asciiTheme="minorEastAsia" w:eastAsiaTheme="minorEastAsia" w:hAnsiTheme="minorEastAsia" w:hint="eastAsia"/>
                <w:szCs w:val="21"/>
                <w:u w:val="single"/>
              </w:rPr>
              <w:t xml:space="preserve">　 年  　月</w:t>
            </w:r>
            <w:r>
              <w:rPr>
                <w:rFonts w:asciiTheme="minorEastAsia" w:eastAsiaTheme="minorEastAsia" w:hAnsiTheme="minorEastAsia" w:hint="eastAsia"/>
                <w:szCs w:val="21"/>
                <w:u w:val="single"/>
              </w:rPr>
              <w:t xml:space="preserve">分 </w:t>
            </w:r>
            <w:r w:rsidR="001859E2" w:rsidRPr="003B5920">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tc>
      </w:tr>
      <w:tr w:rsidR="001859E2" w:rsidRPr="006451BF" w:rsidTr="003B5920">
        <w:tc>
          <w:tcPr>
            <w:tcW w:w="3794" w:type="dxa"/>
            <w:vAlign w:val="bottom"/>
          </w:tcPr>
          <w:p w:rsidR="001859E2" w:rsidRPr="003B5920" w:rsidRDefault="001859E2" w:rsidP="00210020">
            <w:pPr>
              <w:rPr>
                <w:szCs w:val="21"/>
                <w:u w:val="single"/>
              </w:rPr>
            </w:pPr>
            <w:r w:rsidRPr="003B5920">
              <w:rPr>
                <w:rFonts w:hint="eastAsia"/>
                <w:szCs w:val="21"/>
                <w:u w:val="single"/>
              </w:rPr>
              <w:t>石川県</w:t>
            </w:r>
            <w:r w:rsidRPr="003B5920">
              <w:rPr>
                <w:rFonts w:hint="eastAsia"/>
                <w:szCs w:val="21"/>
                <w:u w:val="single"/>
              </w:rPr>
              <w:t xml:space="preserve">      </w:t>
            </w:r>
            <w:r w:rsidRPr="003B5920">
              <w:rPr>
                <w:rFonts w:hint="eastAsia"/>
                <w:szCs w:val="21"/>
                <w:u w:val="single"/>
              </w:rPr>
              <w:t xml:space="preserve">　</w:t>
            </w:r>
            <w:r w:rsidR="000F31D1">
              <w:rPr>
                <w:rFonts w:hint="eastAsia"/>
                <w:szCs w:val="21"/>
                <w:u w:val="single"/>
              </w:rPr>
              <w:t xml:space="preserve">　</w:t>
            </w:r>
            <w:r w:rsidRPr="003B5920">
              <w:rPr>
                <w:rFonts w:hint="eastAsia"/>
                <w:szCs w:val="21"/>
                <w:u w:val="single"/>
              </w:rPr>
              <w:t xml:space="preserve">　</w:t>
            </w:r>
            <w:r w:rsidRPr="003B5920">
              <w:rPr>
                <w:rFonts w:hint="eastAsia"/>
                <w:szCs w:val="21"/>
                <w:u w:val="single"/>
              </w:rPr>
              <w:t xml:space="preserve"> </w:t>
            </w:r>
            <w:r w:rsidRPr="003B5920">
              <w:rPr>
                <w:rFonts w:hint="eastAsia"/>
                <w:szCs w:val="21"/>
                <w:u w:val="single"/>
              </w:rPr>
              <w:t>保健所長</w:t>
            </w:r>
          </w:p>
        </w:tc>
        <w:tc>
          <w:tcPr>
            <w:tcW w:w="6001" w:type="dxa"/>
            <w:vAlign w:val="bottom"/>
          </w:tcPr>
          <w:p w:rsidR="001859E2" w:rsidRPr="003B5920" w:rsidRDefault="003B5920" w:rsidP="003B5920">
            <w:pPr>
              <w:jc w:val="right"/>
              <w:rPr>
                <w:rFonts w:asciiTheme="minorEastAsia" w:eastAsiaTheme="minorEastAsia" w:hAnsiTheme="minorEastAsia"/>
                <w:szCs w:val="21"/>
                <w:u w:val="single"/>
              </w:rPr>
            </w:pPr>
            <w:r w:rsidRPr="003B5920">
              <w:rPr>
                <w:rFonts w:asciiTheme="minorEastAsia" w:eastAsiaTheme="minorEastAsia" w:hAnsiTheme="minorEastAsia" w:hint="eastAsia"/>
                <w:szCs w:val="21"/>
                <w:u w:val="single"/>
              </w:rPr>
              <w:t>(</w:t>
            </w:r>
            <w:r w:rsidR="00131E93">
              <w:rPr>
                <w:rFonts w:asciiTheme="minorEastAsia" w:eastAsiaTheme="minorEastAsia" w:hAnsiTheme="minorEastAsia" w:hint="eastAsia"/>
                <w:szCs w:val="21"/>
                <w:u w:val="single"/>
              </w:rPr>
              <w:t>報告</w:t>
            </w:r>
            <w:r w:rsidR="001859E2" w:rsidRPr="003B5920">
              <w:rPr>
                <w:rFonts w:asciiTheme="minorEastAsia" w:eastAsiaTheme="minorEastAsia" w:hAnsiTheme="minorEastAsia" w:hint="eastAsia"/>
                <w:szCs w:val="21"/>
                <w:u w:val="single"/>
              </w:rPr>
              <w:t>年月日</w:t>
            </w:r>
            <w:r w:rsidRPr="003B5920">
              <w:rPr>
                <w:rFonts w:asciiTheme="minorEastAsia" w:eastAsiaTheme="minorEastAsia" w:hAnsiTheme="minorEastAsia" w:hint="eastAsia"/>
                <w:szCs w:val="21"/>
                <w:u w:val="single"/>
              </w:rPr>
              <w:t>)</w:t>
            </w:r>
            <w:r w:rsidR="001859E2" w:rsidRPr="003B5920">
              <w:rPr>
                <w:rFonts w:asciiTheme="minorEastAsia" w:eastAsiaTheme="minorEastAsia" w:hAnsiTheme="minorEastAsia" w:hint="eastAsia"/>
                <w:szCs w:val="21"/>
                <w:u w:val="single"/>
              </w:rPr>
              <w:t xml:space="preserve">　</w:t>
            </w:r>
            <w:r w:rsidR="00FE4DCB" w:rsidRPr="003B5920">
              <w:rPr>
                <w:rFonts w:asciiTheme="minorEastAsia" w:eastAsiaTheme="minorEastAsia" w:hAnsiTheme="minorEastAsia" w:hint="eastAsia"/>
                <w:szCs w:val="21"/>
                <w:u w:val="single"/>
              </w:rPr>
              <w:t xml:space="preserve">　</w:t>
            </w:r>
            <w:r w:rsidR="00E30F94">
              <w:rPr>
                <w:rFonts w:asciiTheme="minorEastAsia" w:eastAsiaTheme="minorEastAsia" w:hAnsiTheme="minorEastAsia" w:hint="eastAsia"/>
                <w:szCs w:val="21"/>
                <w:u w:val="single"/>
              </w:rPr>
              <w:t xml:space="preserve"> </w:t>
            </w:r>
            <w:r w:rsidR="00FE4DCB" w:rsidRPr="003B5920">
              <w:rPr>
                <w:rFonts w:asciiTheme="minorEastAsia" w:eastAsiaTheme="minorEastAsia" w:hAnsiTheme="minorEastAsia" w:hint="eastAsia"/>
                <w:szCs w:val="21"/>
                <w:u w:val="single"/>
              </w:rPr>
              <w:t xml:space="preserve">　</w:t>
            </w:r>
            <w:r w:rsidR="001859E2" w:rsidRPr="003B5920">
              <w:rPr>
                <w:rFonts w:asciiTheme="minorEastAsia" w:eastAsiaTheme="minorEastAsia" w:hAnsiTheme="minorEastAsia" w:hint="eastAsia"/>
                <w:szCs w:val="21"/>
                <w:u w:val="single"/>
              </w:rPr>
              <w:t xml:space="preserve">　年　　月　　日</w:t>
            </w:r>
          </w:p>
        </w:tc>
      </w:tr>
    </w:tbl>
    <w:p w:rsidR="001859E2" w:rsidRDefault="001859E2" w:rsidP="003B5920">
      <w:pPr>
        <w:snapToGrid w:val="0"/>
        <w:jc w:val="left"/>
      </w:pPr>
    </w:p>
    <w:tbl>
      <w:tblPr>
        <w:tblStyle w:val="a3"/>
        <w:tblW w:w="9781" w:type="dxa"/>
        <w:tblLayout w:type="fixed"/>
        <w:tblLook w:val="04A0" w:firstRow="1" w:lastRow="0" w:firstColumn="1" w:lastColumn="0" w:noHBand="0" w:noVBand="1"/>
      </w:tblPr>
      <w:tblGrid>
        <w:gridCol w:w="359"/>
        <w:gridCol w:w="519"/>
        <w:gridCol w:w="940"/>
        <w:gridCol w:w="700"/>
        <w:gridCol w:w="441"/>
        <w:gridCol w:w="940"/>
        <w:gridCol w:w="202"/>
        <w:gridCol w:w="669"/>
        <w:gridCol w:w="472"/>
        <w:gridCol w:w="892"/>
        <w:gridCol w:w="250"/>
        <w:gridCol w:w="456"/>
        <w:gridCol w:w="686"/>
        <w:gridCol w:w="2255"/>
      </w:tblGrid>
      <w:tr w:rsidR="006451BF" w:rsidTr="00804E45">
        <w:trPr>
          <w:trHeight w:val="964"/>
        </w:trPr>
        <w:tc>
          <w:tcPr>
            <w:tcW w:w="1818" w:type="dxa"/>
            <w:gridSpan w:val="3"/>
            <w:vAlign w:val="center"/>
          </w:tcPr>
          <w:p w:rsidR="006451BF" w:rsidRDefault="006451BF" w:rsidP="009E0063">
            <w:pPr>
              <w:jc w:val="center"/>
            </w:pPr>
            <w:r>
              <w:rPr>
                <w:rFonts w:hint="eastAsia"/>
              </w:rPr>
              <w:t>事業者等の名称</w:t>
            </w:r>
          </w:p>
          <w:p w:rsidR="006451BF" w:rsidRDefault="006451BF" w:rsidP="009E0063">
            <w:pPr>
              <w:jc w:val="center"/>
            </w:pPr>
            <w:r>
              <w:rPr>
                <w:rFonts w:hint="eastAsia"/>
              </w:rPr>
              <w:t>及び所在地</w:t>
            </w:r>
          </w:p>
        </w:tc>
        <w:tc>
          <w:tcPr>
            <w:tcW w:w="2952" w:type="dxa"/>
            <w:gridSpan w:val="5"/>
          </w:tcPr>
          <w:p w:rsidR="006451BF" w:rsidRDefault="006451BF" w:rsidP="001859E2">
            <w:pPr>
              <w:jc w:val="left"/>
            </w:pPr>
          </w:p>
        </w:tc>
        <w:tc>
          <w:tcPr>
            <w:tcW w:w="1364" w:type="dxa"/>
            <w:gridSpan w:val="2"/>
            <w:vAlign w:val="center"/>
          </w:tcPr>
          <w:p w:rsidR="003B5920" w:rsidRDefault="006451BF" w:rsidP="009E0063">
            <w:pPr>
              <w:jc w:val="center"/>
            </w:pPr>
            <w:r w:rsidRPr="006451BF">
              <w:rPr>
                <w:rFonts w:hint="eastAsia"/>
              </w:rPr>
              <w:t>実施者</w:t>
            </w:r>
            <w:r w:rsidR="003B5920">
              <w:rPr>
                <w:rFonts w:hint="eastAsia"/>
              </w:rPr>
              <w:t>の</w:t>
            </w:r>
          </w:p>
          <w:p w:rsidR="006451BF" w:rsidRDefault="006451BF" w:rsidP="009E0063">
            <w:pPr>
              <w:jc w:val="center"/>
            </w:pPr>
            <w:r w:rsidRPr="006451BF">
              <w:rPr>
                <w:rFonts w:hint="eastAsia"/>
              </w:rPr>
              <w:t>種別</w:t>
            </w:r>
          </w:p>
        </w:tc>
        <w:tc>
          <w:tcPr>
            <w:tcW w:w="3647" w:type="dxa"/>
            <w:gridSpan w:val="4"/>
            <w:vAlign w:val="center"/>
          </w:tcPr>
          <w:p w:rsidR="009E0063" w:rsidRDefault="009E0063" w:rsidP="003B5920">
            <w:pPr>
              <w:jc w:val="center"/>
            </w:pPr>
            <w:r>
              <w:rPr>
                <w:rFonts w:hint="eastAsia"/>
              </w:rPr>
              <w:t>１．事</w:t>
            </w:r>
            <w:r>
              <w:rPr>
                <w:rFonts w:hint="eastAsia"/>
              </w:rPr>
              <w:t xml:space="preserve"> </w:t>
            </w:r>
            <w:r>
              <w:rPr>
                <w:rFonts w:hint="eastAsia"/>
              </w:rPr>
              <w:t>業</w:t>
            </w:r>
            <w:r>
              <w:rPr>
                <w:rFonts w:hint="eastAsia"/>
              </w:rPr>
              <w:t xml:space="preserve"> </w:t>
            </w:r>
            <w:r>
              <w:rPr>
                <w:rFonts w:hint="eastAsia"/>
              </w:rPr>
              <w:t>者　　２．学校の長</w:t>
            </w:r>
          </w:p>
          <w:p w:rsidR="006451BF" w:rsidRDefault="009E0063" w:rsidP="003B5920">
            <w:pPr>
              <w:jc w:val="center"/>
            </w:pPr>
            <w:r>
              <w:rPr>
                <w:rFonts w:hint="eastAsia"/>
              </w:rPr>
              <w:t>３．施設の長　　４．市</w:t>
            </w:r>
            <w:r>
              <w:rPr>
                <w:rFonts w:hint="eastAsia"/>
              </w:rPr>
              <w:t xml:space="preserve"> </w:t>
            </w:r>
            <w:r>
              <w:rPr>
                <w:rFonts w:hint="eastAsia"/>
              </w:rPr>
              <w:t>町</w:t>
            </w:r>
            <w:r>
              <w:rPr>
                <w:rFonts w:hint="eastAsia"/>
              </w:rPr>
              <w:t xml:space="preserve"> </w:t>
            </w:r>
            <w:r>
              <w:rPr>
                <w:rFonts w:hint="eastAsia"/>
              </w:rPr>
              <w:t>長</w:t>
            </w:r>
          </w:p>
        </w:tc>
      </w:tr>
      <w:tr w:rsidR="006451BF" w:rsidTr="00804E45">
        <w:trPr>
          <w:trHeight w:val="794"/>
        </w:trPr>
        <w:tc>
          <w:tcPr>
            <w:tcW w:w="1818" w:type="dxa"/>
            <w:gridSpan w:val="3"/>
            <w:tcBorders>
              <w:bottom w:val="single" w:sz="4" w:space="0" w:color="auto"/>
            </w:tcBorders>
            <w:vAlign w:val="center"/>
          </w:tcPr>
          <w:p w:rsidR="009E0063" w:rsidRDefault="006451BF" w:rsidP="00985AE8">
            <w:pPr>
              <w:jc w:val="center"/>
            </w:pPr>
            <w:r w:rsidRPr="006451BF">
              <w:rPr>
                <w:rFonts w:hint="eastAsia"/>
              </w:rPr>
              <w:t>実施者名</w:t>
            </w:r>
          </w:p>
        </w:tc>
        <w:tc>
          <w:tcPr>
            <w:tcW w:w="2952" w:type="dxa"/>
            <w:gridSpan w:val="5"/>
            <w:tcBorders>
              <w:bottom w:val="single" w:sz="4" w:space="0" w:color="auto"/>
            </w:tcBorders>
          </w:tcPr>
          <w:p w:rsidR="006451BF" w:rsidRDefault="006451BF" w:rsidP="001859E2">
            <w:pPr>
              <w:jc w:val="left"/>
            </w:pPr>
          </w:p>
        </w:tc>
        <w:tc>
          <w:tcPr>
            <w:tcW w:w="1364" w:type="dxa"/>
            <w:gridSpan w:val="2"/>
            <w:tcBorders>
              <w:bottom w:val="single" w:sz="4" w:space="0" w:color="auto"/>
            </w:tcBorders>
            <w:vAlign w:val="center"/>
          </w:tcPr>
          <w:p w:rsidR="006451BF" w:rsidRDefault="006451BF" w:rsidP="009E0063">
            <w:pPr>
              <w:jc w:val="center"/>
            </w:pPr>
            <w:r w:rsidRPr="006451BF">
              <w:rPr>
                <w:rFonts w:hint="eastAsia"/>
              </w:rPr>
              <w:t>検診機関名</w:t>
            </w:r>
          </w:p>
        </w:tc>
        <w:tc>
          <w:tcPr>
            <w:tcW w:w="3647" w:type="dxa"/>
            <w:gridSpan w:val="4"/>
            <w:tcBorders>
              <w:bottom w:val="single" w:sz="4" w:space="0" w:color="auto"/>
            </w:tcBorders>
          </w:tcPr>
          <w:p w:rsidR="006451BF" w:rsidRDefault="006451BF" w:rsidP="001859E2">
            <w:pPr>
              <w:jc w:val="left"/>
            </w:pPr>
          </w:p>
        </w:tc>
      </w:tr>
      <w:tr w:rsidR="003B5920" w:rsidTr="00804E45">
        <w:tc>
          <w:tcPr>
            <w:tcW w:w="1818" w:type="dxa"/>
            <w:gridSpan w:val="3"/>
            <w:tcBorders>
              <w:left w:val="nil"/>
              <w:right w:val="nil"/>
            </w:tcBorders>
            <w:vAlign w:val="center"/>
          </w:tcPr>
          <w:p w:rsidR="003B5920" w:rsidRPr="006451BF" w:rsidRDefault="003B5920" w:rsidP="007C549A">
            <w:pPr>
              <w:snapToGrid w:val="0"/>
              <w:jc w:val="center"/>
              <w:rPr>
                <w:rFonts w:ascii="ＭＳ 明朝" w:hAnsi="ＭＳ 明朝"/>
              </w:rPr>
            </w:pPr>
          </w:p>
        </w:tc>
        <w:tc>
          <w:tcPr>
            <w:tcW w:w="7963" w:type="dxa"/>
            <w:gridSpan w:val="11"/>
            <w:tcBorders>
              <w:left w:val="nil"/>
              <w:right w:val="nil"/>
            </w:tcBorders>
            <w:vAlign w:val="center"/>
          </w:tcPr>
          <w:p w:rsidR="003B5920" w:rsidRDefault="003B5920" w:rsidP="007C549A">
            <w:pPr>
              <w:snapToGrid w:val="0"/>
              <w:jc w:val="left"/>
            </w:pPr>
          </w:p>
        </w:tc>
      </w:tr>
      <w:tr w:rsidR="00804E45" w:rsidTr="006C0FDF">
        <w:trPr>
          <w:trHeight w:val="332"/>
        </w:trPr>
        <w:tc>
          <w:tcPr>
            <w:tcW w:w="1818" w:type="dxa"/>
            <w:gridSpan w:val="3"/>
            <w:vMerge w:val="restart"/>
            <w:vAlign w:val="center"/>
          </w:tcPr>
          <w:p w:rsidR="00804E45" w:rsidRPr="009E0063" w:rsidRDefault="00804E45" w:rsidP="001D4E5F">
            <w:pPr>
              <w:snapToGrid w:val="0"/>
              <w:jc w:val="center"/>
              <w:rPr>
                <w:rFonts w:ascii="ＭＳ 明朝" w:hAnsi="ＭＳ 明朝"/>
                <w:szCs w:val="21"/>
              </w:rPr>
            </w:pPr>
            <w:r w:rsidRPr="009E0063">
              <w:rPr>
                <w:rFonts w:ascii="ＭＳ 明朝" w:hAnsi="ＭＳ 明朝" w:hint="eastAsia"/>
                <w:szCs w:val="21"/>
              </w:rPr>
              <w:t>実施者の区分</w:t>
            </w:r>
          </w:p>
          <w:p w:rsidR="00804E45" w:rsidRPr="009E0063" w:rsidRDefault="00804E45" w:rsidP="001D4E5F">
            <w:pPr>
              <w:snapToGrid w:val="0"/>
              <w:jc w:val="center"/>
              <w:rPr>
                <w:rFonts w:ascii="ＭＳ 明朝" w:hAnsi="ＭＳ 明朝" w:cs="ＭＳ Ｐゴシック"/>
                <w:szCs w:val="21"/>
              </w:rPr>
            </w:pPr>
            <w:r w:rsidRPr="009E0063">
              <w:rPr>
                <w:rFonts w:ascii="ＭＳ 明朝" w:hAnsi="ＭＳ 明朝" w:hint="eastAsia"/>
                <w:szCs w:val="21"/>
              </w:rPr>
              <w:t>（対象者）</w:t>
            </w:r>
          </w:p>
        </w:tc>
        <w:tc>
          <w:tcPr>
            <w:tcW w:w="1141" w:type="dxa"/>
            <w:gridSpan w:val="2"/>
            <w:tcBorders>
              <w:bottom w:val="nil"/>
            </w:tcBorders>
            <w:vAlign w:val="center"/>
          </w:tcPr>
          <w:p w:rsidR="00804E45" w:rsidRPr="001D4E5F" w:rsidRDefault="00804E45" w:rsidP="00985AE8">
            <w:pPr>
              <w:snapToGrid w:val="0"/>
              <w:jc w:val="center"/>
              <w:rPr>
                <w:rFonts w:ascii="ＭＳ 明朝" w:hAnsi="ＭＳ 明朝" w:cs="ＭＳ Ｐゴシック"/>
                <w:szCs w:val="21"/>
              </w:rPr>
            </w:pPr>
            <w:r w:rsidRPr="001D4E5F">
              <w:rPr>
                <w:rFonts w:ascii="ＭＳ 明朝" w:hAnsi="ＭＳ 明朝" w:hint="eastAsia"/>
                <w:szCs w:val="21"/>
              </w:rPr>
              <w:t>事業者</w:t>
            </w:r>
          </w:p>
        </w:tc>
        <w:tc>
          <w:tcPr>
            <w:tcW w:w="1142" w:type="dxa"/>
            <w:gridSpan w:val="2"/>
            <w:tcBorders>
              <w:bottom w:val="nil"/>
            </w:tcBorders>
            <w:vAlign w:val="center"/>
          </w:tcPr>
          <w:p w:rsidR="00804E45" w:rsidRPr="001D4E5F" w:rsidRDefault="00804E45" w:rsidP="00985AE8">
            <w:pPr>
              <w:snapToGrid w:val="0"/>
              <w:jc w:val="center"/>
              <w:rPr>
                <w:rFonts w:ascii="ＭＳ 明朝" w:hAnsi="ＭＳ 明朝" w:cs="ＭＳ Ｐゴシック"/>
                <w:szCs w:val="21"/>
              </w:rPr>
            </w:pPr>
            <w:r w:rsidRPr="001D4E5F">
              <w:rPr>
                <w:rFonts w:ascii="ＭＳ 明朝" w:hAnsi="ＭＳ 明朝" w:hint="eastAsia"/>
                <w:szCs w:val="21"/>
              </w:rPr>
              <w:t>学校の長</w:t>
            </w:r>
          </w:p>
        </w:tc>
        <w:tc>
          <w:tcPr>
            <w:tcW w:w="1141" w:type="dxa"/>
            <w:gridSpan w:val="2"/>
            <w:tcBorders>
              <w:bottom w:val="nil"/>
            </w:tcBorders>
            <w:vAlign w:val="center"/>
          </w:tcPr>
          <w:p w:rsidR="00804E45" w:rsidRPr="001D4E5F" w:rsidRDefault="00804E45" w:rsidP="00985AE8">
            <w:pPr>
              <w:snapToGrid w:val="0"/>
              <w:jc w:val="center"/>
              <w:rPr>
                <w:rFonts w:ascii="ＭＳ 明朝" w:hAnsi="ＭＳ 明朝" w:cs="ＭＳ Ｐゴシック"/>
                <w:szCs w:val="21"/>
              </w:rPr>
            </w:pPr>
            <w:r w:rsidRPr="001D4E5F">
              <w:rPr>
                <w:rFonts w:ascii="ＭＳ 明朝" w:hAnsi="ＭＳ 明朝" w:hint="eastAsia"/>
                <w:szCs w:val="21"/>
              </w:rPr>
              <w:t>施設の長</w:t>
            </w:r>
          </w:p>
        </w:tc>
        <w:tc>
          <w:tcPr>
            <w:tcW w:w="2284" w:type="dxa"/>
            <w:gridSpan w:val="4"/>
            <w:vAlign w:val="center"/>
          </w:tcPr>
          <w:p w:rsidR="00804E45" w:rsidRPr="001D4E5F" w:rsidRDefault="00804E45" w:rsidP="007C549A">
            <w:pPr>
              <w:snapToGrid w:val="0"/>
              <w:jc w:val="center"/>
              <w:rPr>
                <w:szCs w:val="21"/>
              </w:rPr>
            </w:pPr>
            <w:r w:rsidRPr="001D4E5F">
              <w:rPr>
                <w:rFonts w:hint="eastAsia"/>
                <w:szCs w:val="21"/>
              </w:rPr>
              <w:t>市町長</w:t>
            </w:r>
          </w:p>
        </w:tc>
        <w:tc>
          <w:tcPr>
            <w:tcW w:w="2255" w:type="dxa"/>
            <w:vMerge w:val="restart"/>
            <w:vAlign w:val="center"/>
          </w:tcPr>
          <w:p w:rsidR="00804E45" w:rsidRDefault="00804E45" w:rsidP="00985AE8">
            <w:pPr>
              <w:jc w:val="center"/>
            </w:pPr>
            <w:r>
              <w:rPr>
                <w:rFonts w:hint="eastAsia"/>
              </w:rPr>
              <w:t>備考</w:t>
            </w:r>
          </w:p>
        </w:tc>
      </w:tr>
      <w:tr w:rsidR="00985AE8" w:rsidTr="006C0FDF">
        <w:trPr>
          <w:trHeight w:val="564"/>
        </w:trPr>
        <w:tc>
          <w:tcPr>
            <w:tcW w:w="1818" w:type="dxa"/>
            <w:gridSpan w:val="3"/>
            <w:vMerge/>
            <w:vAlign w:val="center"/>
          </w:tcPr>
          <w:p w:rsidR="00985AE8" w:rsidRPr="009E0063" w:rsidRDefault="00985AE8" w:rsidP="006451BF">
            <w:pPr>
              <w:jc w:val="center"/>
              <w:rPr>
                <w:rFonts w:ascii="ＭＳ 明朝" w:hAnsi="ＭＳ 明朝"/>
                <w:szCs w:val="21"/>
              </w:rPr>
            </w:pPr>
          </w:p>
        </w:tc>
        <w:tc>
          <w:tcPr>
            <w:tcW w:w="1141" w:type="dxa"/>
            <w:gridSpan w:val="2"/>
            <w:tcBorders>
              <w:top w:val="nil"/>
            </w:tcBorders>
            <w:vAlign w:val="center"/>
          </w:tcPr>
          <w:p w:rsidR="00985AE8" w:rsidRDefault="001D4E5F" w:rsidP="006C0FDF">
            <w:pPr>
              <w:snapToGrid w:val="0"/>
              <w:spacing w:line="200" w:lineRule="exact"/>
              <w:jc w:val="center"/>
              <w:rPr>
                <w:rFonts w:ascii="ＭＳ 明朝" w:hAnsi="ＭＳ 明朝"/>
                <w:szCs w:val="21"/>
              </w:rPr>
            </w:pPr>
            <w:r w:rsidRPr="001D4E5F">
              <w:rPr>
                <w:rFonts w:ascii="ＭＳ 明朝" w:hAnsi="ＭＳ 明朝" w:hint="eastAsia"/>
                <w:szCs w:val="21"/>
              </w:rPr>
              <w:t>(</w:t>
            </w:r>
            <w:r w:rsidR="00985AE8" w:rsidRPr="001D4E5F">
              <w:rPr>
                <w:rFonts w:ascii="ＭＳ 明朝" w:hAnsi="ＭＳ 明朝" w:hint="eastAsia"/>
                <w:szCs w:val="21"/>
              </w:rPr>
              <w:t>従事者</w:t>
            </w:r>
            <w:r w:rsidRPr="001D4E5F">
              <w:rPr>
                <w:rFonts w:ascii="ＭＳ 明朝" w:hAnsi="ＭＳ 明朝" w:hint="eastAsia"/>
                <w:szCs w:val="21"/>
              </w:rPr>
              <w:t>)</w:t>
            </w:r>
          </w:p>
          <w:p w:rsidR="006C0FDF" w:rsidRPr="001D4E5F" w:rsidRDefault="006C0FDF" w:rsidP="006C0FDF">
            <w:pPr>
              <w:snapToGrid w:val="0"/>
              <w:spacing w:line="200" w:lineRule="exact"/>
              <w:jc w:val="center"/>
              <w:rPr>
                <w:rFonts w:ascii="ＭＳ 明朝" w:hAnsi="ＭＳ 明朝"/>
                <w:szCs w:val="21"/>
              </w:rPr>
            </w:pPr>
          </w:p>
        </w:tc>
        <w:tc>
          <w:tcPr>
            <w:tcW w:w="1142" w:type="dxa"/>
            <w:gridSpan w:val="2"/>
            <w:tcBorders>
              <w:top w:val="nil"/>
            </w:tcBorders>
            <w:vAlign w:val="center"/>
          </w:tcPr>
          <w:p w:rsidR="00985AE8" w:rsidRPr="001D4E5F" w:rsidRDefault="00985AE8" w:rsidP="00804E45">
            <w:pPr>
              <w:snapToGrid w:val="0"/>
              <w:spacing w:line="200" w:lineRule="exact"/>
              <w:jc w:val="center"/>
              <w:rPr>
                <w:rFonts w:ascii="ＭＳ 明朝" w:hAnsi="ＭＳ 明朝"/>
                <w:szCs w:val="21"/>
              </w:rPr>
            </w:pPr>
            <w:r w:rsidRPr="001D4E5F">
              <w:rPr>
                <w:rFonts w:ascii="ＭＳ 明朝" w:hAnsi="ＭＳ 明朝" w:hint="eastAsia"/>
                <w:szCs w:val="21"/>
              </w:rPr>
              <w:t>(学生又</w:t>
            </w:r>
            <w:r w:rsidR="001D4E5F" w:rsidRPr="001D4E5F">
              <w:rPr>
                <w:rFonts w:ascii="ＭＳ 明朝" w:hAnsi="ＭＳ 明朝" w:hint="eastAsia"/>
                <w:szCs w:val="21"/>
              </w:rPr>
              <w:t xml:space="preserve"> </w:t>
            </w:r>
            <w:r w:rsidRPr="001D4E5F">
              <w:rPr>
                <w:rFonts w:ascii="ＭＳ 明朝" w:hAnsi="ＭＳ 明朝" w:hint="eastAsia"/>
                <w:szCs w:val="21"/>
              </w:rPr>
              <w:t>は生徒)</w:t>
            </w:r>
          </w:p>
        </w:tc>
        <w:tc>
          <w:tcPr>
            <w:tcW w:w="1141" w:type="dxa"/>
            <w:gridSpan w:val="2"/>
            <w:tcBorders>
              <w:top w:val="nil"/>
            </w:tcBorders>
            <w:vAlign w:val="center"/>
          </w:tcPr>
          <w:p w:rsidR="00985AE8" w:rsidRPr="001D4E5F" w:rsidRDefault="00985AE8" w:rsidP="006C0FDF">
            <w:pPr>
              <w:snapToGrid w:val="0"/>
              <w:spacing w:line="200" w:lineRule="exact"/>
              <w:jc w:val="center"/>
              <w:rPr>
                <w:rFonts w:ascii="ＭＳ 明朝" w:hAnsi="ＭＳ 明朝"/>
                <w:szCs w:val="21"/>
              </w:rPr>
            </w:pPr>
            <w:r w:rsidRPr="001D4E5F">
              <w:rPr>
                <w:rFonts w:ascii="ＭＳ 明朝" w:hAnsi="ＭＳ 明朝" w:hint="eastAsia"/>
                <w:szCs w:val="21"/>
              </w:rPr>
              <w:t>(入所者、</w:t>
            </w:r>
          </w:p>
          <w:p w:rsidR="00985AE8" w:rsidRPr="001D4E5F" w:rsidRDefault="00985AE8" w:rsidP="006C0FDF">
            <w:pPr>
              <w:snapToGrid w:val="0"/>
              <w:spacing w:line="200" w:lineRule="exact"/>
              <w:jc w:val="center"/>
              <w:rPr>
                <w:rFonts w:ascii="ＭＳ 明朝" w:hAnsi="ＭＳ 明朝"/>
                <w:szCs w:val="21"/>
              </w:rPr>
            </w:pPr>
            <w:r w:rsidRPr="001D4E5F">
              <w:rPr>
                <w:rFonts w:ascii="ＭＳ 明朝" w:hAnsi="ＭＳ 明朝" w:hint="eastAsia"/>
                <w:szCs w:val="21"/>
              </w:rPr>
              <w:t>収容者)</w:t>
            </w:r>
          </w:p>
        </w:tc>
        <w:tc>
          <w:tcPr>
            <w:tcW w:w="1142" w:type="dxa"/>
            <w:gridSpan w:val="2"/>
            <w:vAlign w:val="center"/>
          </w:tcPr>
          <w:p w:rsidR="00985AE8" w:rsidRDefault="00985AE8" w:rsidP="006C0FDF">
            <w:pPr>
              <w:snapToGrid w:val="0"/>
              <w:spacing w:line="200" w:lineRule="exact"/>
              <w:jc w:val="center"/>
              <w:rPr>
                <w:rFonts w:asciiTheme="minorEastAsia" w:eastAsiaTheme="minorEastAsia" w:hAnsiTheme="minorEastAsia"/>
                <w:szCs w:val="21"/>
              </w:rPr>
            </w:pPr>
            <w:r w:rsidRPr="001D4E5F">
              <w:rPr>
                <w:rFonts w:asciiTheme="minorEastAsia" w:eastAsiaTheme="minorEastAsia" w:hAnsiTheme="minorEastAsia" w:hint="eastAsia"/>
                <w:szCs w:val="21"/>
              </w:rPr>
              <w:t>65歳以上</w:t>
            </w:r>
          </w:p>
          <w:p w:rsidR="006C0FDF" w:rsidRPr="001D4E5F" w:rsidRDefault="006C0FDF" w:rsidP="006C0FDF">
            <w:pPr>
              <w:snapToGrid w:val="0"/>
              <w:spacing w:line="200" w:lineRule="exact"/>
              <w:jc w:val="center"/>
              <w:rPr>
                <w:rFonts w:asciiTheme="minorEastAsia" w:eastAsiaTheme="minorEastAsia" w:hAnsiTheme="minorEastAsia"/>
                <w:szCs w:val="21"/>
              </w:rPr>
            </w:pPr>
          </w:p>
        </w:tc>
        <w:tc>
          <w:tcPr>
            <w:tcW w:w="1142" w:type="dxa"/>
            <w:gridSpan w:val="2"/>
            <w:vAlign w:val="center"/>
          </w:tcPr>
          <w:p w:rsidR="00FE4DCB" w:rsidRDefault="00985AE8" w:rsidP="006C0FDF">
            <w:pPr>
              <w:snapToGrid w:val="0"/>
              <w:spacing w:line="200" w:lineRule="exact"/>
              <w:jc w:val="center"/>
              <w:rPr>
                <w:rFonts w:asciiTheme="minorEastAsia" w:eastAsiaTheme="minorEastAsia" w:hAnsiTheme="minorEastAsia"/>
                <w:szCs w:val="21"/>
              </w:rPr>
            </w:pPr>
            <w:r w:rsidRPr="001D4E5F">
              <w:rPr>
                <w:rFonts w:asciiTheme="minorEastAsia" w:eastAsiaTheme="minorEastAsia" w:hAnsiTheme="minorEastAsia" w:hint="eastAsia"/>
                <w:szCs w:val="21"/>
              </w:rPr>
              <w:t>その他</w:t>
            </w:r>
          </w:p>
          <w:p w:rsidR="00985AE8" w:rsidRPr="001D4E5F" w:rsidRDefault="00804E45" w:rsidP="006C0FDF">
            <w:pPr>
              <w:snapToGrid w:val="0"/>
              <w:spacing w:line="200" w:lineRule="exact"/>
              <w:jc w:val="right"/>
              <w:rPr>
                <w:rFonts w:asciiTheme="minorEastAsia" w:eastAsiaTheme="minorEastAsia" w:hAnsiTheme="minorEastAsia"/>
                <w:szCs w:val="21"/>
              </w:rPr>
            </w:pPr>
            <w:r>
              <w:rPr>
                <w:rFonts w:asciiTheme="minorEastAsia" w:eastAsiaTheme="minorEastAsia" w:hAnsiTheme="minorEastAsia" w:hint="eastAsia"/>
                <w:szCs w:val="21"/>
              </w:rPr>
              <w:t>(</w:t>
            </w:r>
            <w:r w:rsidR="00985AE8" w:rsidRPr="001D4E5F">
              <w:rPr>
                <w:rFonts w:asciiTheme="minorEastAsia" w:eastAsiaTheme="minorEastAsia" w:hAnsiTheme="minorEastAsia" w:hint="eastAsia"/>
                <w:szCs w:val="21"/>
              </w:rPr>
              <w:t>※</w:t>
            </w:r>
            <w:r w:rsidR="00FE4DCB">
              <w:rPr>
                <w:rFonts w:asciiTheme="minorEastAsia" w:eastAsiaTheme="minorEastAsia" w:hAnsiTheme="minorEastAsia" w:hint="eastAsia"/>
                <w:szCs w:val="21"/>
              </w:rPr>
              <w:t>1</w:t>
            </w:r>
            <w:r>
              <w:rPr>
                <w:rFonts w:asciiTheme="minorEastAsia" w:eastAsiaTheme="minorEastAsia" w:hAnsiTheme="minorEastAsia" w:hint="eastAsia"/>
                <w:szCs w:val="21"/>
              </w:rPr>
              <w:t>)</w:t>
            </w:r>
          </w:p>
        </w:tc>
        <w:tc>
          <w:tcPr>
            <w:tcW w:w="2255" w:type="dxa"/>
            <w:vMerge/>
          </w:tcPr>
          <w:p w:rsidR="00985AE8" w:rsidRDefault="00985AE8" w:rsidP="001859E2">
            <w:pPr>
              <w:jc w:val="left"/>
            </w:pPr>
          </w:p>
        </w:tc>
      </w:tr>
      <w:tr w:rsidR="001D4E5F" w:rsidTr="00804E45">
        <w:trPr>
          <w:trHeight w:val="680"/>
        </w:trPr>
        <w:tc>
          <w:tcPr>
            <w:tcW w:w="1818" w:type="dxa"/>
            <w:gridSpan w:val="3"/>
            <w:vAlign w:val="center"/>
          </w:tcPr>
          <w:p w:rsidR="001D4E5F" w:rsidRDefault="009E0063" w:rsidP="001D4E5F">
            <w:pPr>
              <w:snapToGrid w:val="0"/>
              <w:jc w:val="center"/>
              <w:rPr>
                <w:rFonts w:ascii="ＭＳ 明朝" w:hAnsi="ＭＳ 明朝"/>
                <w:szCs w:val="21"/>
              </w:rPr>
            </w:pPr>
            <w:r w:rsidRPr="009E0063">
              <w:rPr>
                <w:rFonts w:ascii="ＭＳ 明朝" w:hAnsi="ＭＳ 明朝" w:hint="eastAsia"/>
                <w:szCs w:val="21"/>
              </w:rPr>
              <w:t>対象者数</w:t>
            </w:r>
          </w:p>
          <w:p w:rsidR="009E0063" w:rsidRPr="009E0063" w:rsidRDefault="001D4E5F" w:rsidP="001D4E5F">
            <w:pPr>
              <w:snapToGrid w:val="0"/>
              <w:jc w:val="center"/>
              <w:rPr>
                <w:rFonts w:ascii="ＭＳ 明朝" w:hAnsi="ＭＳ 明朝" w:cs="ＭＳ Ｐゴシック"/>
                <w:szCs w:val="21"/>
              </w:rPr>
            </w:pPr>
            <w:r>
              <w:rPr>
                <w:rFonts w:ascii="ＭＳ 明朝" w:hAnsi="ＭＳ 明朝" w:hint="eastAsia"/>
                <w:szCs w:val="21"/>
              </w:rPr>
              <w:t>(</w:t>
            </w:r>
            <w:r w:rsidR="009E0063" w:rsidRPr="009E0063">
              <w:rPr>
                <w:rFonts w:ascii="ＭＳ 明朝" w:hAnsi="ＭＳ 明朝" w:hint="eastAsia"/>
                <w:szCs w:val="21"/>
              </w:rPr>
              <w:t>Ａ</w:t>
            </w:r>
            <w:r>
              <w:rPr>
                <w:rFonts w:ascii="ＭＳ 明朝" w:hAnsi="ＭＳ 明朝" w:hint="eastAsia"/>
                <w:szCs w:val="21"/>
              </w:rPr>
              <w:t>)</w:t>
            </w: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2" w:type="dxa"/>
            <w:gridSpan w:val="2"/>
          </w:tcPr>
          <w:p w:rsidR="009E0063" w:rsidRDefault="009E0063" w:rsidP="001859E2">
            <w:pPr>
              <w:jc w:val="left"/>
            </w:pPr>
          </w:p>
        </w:tc>
        <w:tc>
          <w:tcPr>
            <w:tcW w:w="2255" w:type="dxa"/>
            <w:vAlign w:val="center"/>
          </w:tcPr>
          <w:p w:rsidR="009E0063" w:rsidRPr="001D4E5F" w:rsidRDefault="001D4E5F" w:rsidP="003B5920">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年度内に結核定期健康診断をうけなければならない対象者全員の</w:t>
            </w:r>
            <w:r w:rsidR="00367176">
              <w:rPr>
                <w:rFonts w:asciiTheme="minorEastAsia" w:eastAsiaTheme="minorEastAsia" w:hAnsiTheme="minorEastAsia" w:hint="eastAsia"/>
                <w:sz w:val="18"/>
                <w:szCs w:val="18"/>
              </w:rPr>
              <w:t>人</w:t>
            </w:r>
            <w:r>
              <w:rPr>
                <w:rFonts w:asciiTheme="minorEastAsia" w:eastAsiaTheme="minorEastAsia" w:hAnsiTheme="minorEastAsia" w:hint="eastAsia"/>
                <w:sz w:val="18"/>
                <w:szCs w:val="18"/>
              </w:rPr>
              <w:t>数</w:t>
            </w:r>
            <w:r w:rsidR="00367176">
              <w:rPr>
                <w:rFonts w:asciiTheme="minorEastAsia" w:eastAsiaTheme="minorEastAsia" w:hAnsiTheme="minorEastAsia" w:hint="eastAsia"/>
                <w:sz w:val="18"/>
                <w:szCs w:val="18"/>
              </w:rPr>
              <w:t>を計上</w:t>
            </w:r>
          </w:p>
        </w:tc>
      </w:tr>
      <w:tr w:rsidR="001D4E5F" w:rsidTr="00804E45">
        <w:trPr>
          <w:trHeight w:val="680"/>
        </w:trPr>
        <w:tc>
          <w:tcPr>
            <w:tcW w:w="1818" w:type="dxa"/>
            <w:gridSpan w:val="3"/>
            <w:vAlign w:val="center"/>
          </w:tcPr>
          <w:p w:rsidR="001D4E5F" w:rsidRDefault="009E0063" w:rsidP="001D4E5F">
            <w:pPr>
              <w:snapToGrid w:val="0"/>
              <w:jc w:val="center"/>
              <w:rPr>
                <w:rFonts w:ascii="ＭＳ 明朝" w:hAnsi="ＭＳ 明朝"/>
                <w:szCs w:val="21"/>
              </w:rPr>
            </w:pPr>
            <w:r w:rsidRPr="009E0063">
              <w:rPr>
                <w:rFonts w:ascii="ＭＳ 明朝" w:hAnsi="ＭＳ 明朝" w:hint="eastAsia"/>
                <w:szCs w:val="21"/>
              </w:rPr>
              <w:t>受診者実数</w:t>
            </w:r>
          </w:p>
          <w:p w:rsidR="009E0063" w:rsidRPr="009E0063" w:rsidRDefault="001D4E5F" w:rsidP="001D4E5F">
            <w:pPr>
              <w:snapToGrid w:val="0"/>
              <w:jc w:val="center"/>
              <w:rPr>
                <w:rFonts w:ascii="ＭＳ 明朝" w:hAnsi="ＭＳ 明朝" w:cs="ＭＳ Ｐゴシック"/>
                <w:szCs w:val="21"/>
              </w:rPr>
            </w:pPr>
            <w:r>
              <w:rPr>
                <w:rFonts w:ascii="ＭＳ 明朝" w:hAnsi="ＭＳ 明朝" w:hint="eastAsia"/>
                <w:szCs w:val="21"/>
              </w:rPr>
              <w:t>(</w:t>
            </w:r>
            <w:r w:rsidR="009E0063" w:rsidRPr="009E0063">
              <w:rPr>
                <w:rFonts w:ascii="ＭＳ 明朝" w:hAnsi="ＭＳ 明朝" w:hint="eastAsia"/>
                <w:szCs w:val="21"/>
              </w:rPr>
              <w:t>Ｂ</w:t>
            </w:r>
            <w:r>
              <w:rPr>
                <w:rFonts w:ascii="ＭＳ 明朝" w:hAnsi="ＭＳ 明朝" w:hint="eastAsia"/>
                <w:szCs w:val="21"/>
              </w:rPr>
              <w:t>)</w:t>
            </w: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2" w:type="dxa"/>
            <w:gridSpan w:val="2"/>
          </w:tcPr>
          <w:p w:rsidR="009E0063" w:rsidRDefault="009E0063" w:rsidP="001859E2">
            <w:pPr>
              <w:jc w:val="left"/>
            </w:pPr>
          </w:p>
        </w:tc>
        <w:tc>
          <w:tcPr>
            <w:tcW w:w="2255" w:type="dxa"/>
            <w:vAlign w:val="center"/>
          </w:tcPr>
          <w:p w:rsidR="009E0063" w:rsidRPr="001D4E5F" w:rsidRDefault="001D4E5F" w:rsidP="000F31D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同一の者が間撮・直撮・喀痰検査を受けた時</w:t>
            </w:r>
            <w:r w:rsidR="000F31D1">
              <w:rPr>
                <w:rFonts w:asciiTheme="minorEastAsia" w:eastAsiaTheme="minorEastAsia" w:hAnsiTheme="minorEastAsia" w:hint="eastAsia"/>
                <w:sz w:val="18"/>
                <w:szCs w:val="18"/>
              </w:rPr>
              <w:t>は</w:t>
            </w:r>
            <w:r>
              <w:rPr>
                <w:rFonts w:asciiTheme="minorEastAsia" w:eastAsiaTheme="minorEastAsia" w:hAnsiTheme="minorEastAsia" w:hint="eastAsia"/>
                <w:sz w:val="18"/>
                <w:szCs w:val="18"/>
              </w:rPr>
              <w:t>1人と計上</w:t>
            </w:r>
          </w:p>
        </w:tc>
      </w:tr>
      <w:tr w:rsidR="001D4E5F" w:rsidTr="00804E45">
        <w:trPr>
          <w:trHeight w:val="680"/>
        </w:trPr>
        <w:tc>
          <w:tcPr>
            <w:tcW w:w="1818" w:type="dxa"/>
            <w:gridSpan w:val="3"/>
            <w:vAlign w:val="center"/>
          </w:tcPr>
          <w:p w:rsidR="007C549A" w:rsidRDefault="009E0063" w:rsidP="001D4E5F">
            <w:pPr>
              <w:snapToGrid w:val="0"/>
              <w:jc w:val="center"/>
              <w:rPr>
                <w:rFonts w:ascii="ＭＳ 明朝" w:hAnsi="ＭＳ 明朝"/>
                <w:szCs w:val="21"/>
              </w:rPr>
            </w:pPr>
            <w:r w:rsidRPr="009E0063">
              <w:rPr>
                <w:rFonts w:ascii="ＭＳ 明朝" w:hAnsi="ＭＳ 明朝" w:hint="eastAsia"/>
                <w:szCs w:val="21"/>
              </w:rPr>
              <w:t xml:space="preserve"> 受診率</w:t>
            </w:r>
          </w:p>
          <w:p w:rsidR="009E0063" w:rsidRPr="009E0063" w:rsidRDefault="009E0063" w:rsidP="001D4E5F">
            <w:pPr>
              <w:snapToGrid w:val="0"/>
              <w:jc w:val="center"/>
              <w:rPr>
                <w:rFonts w:ascii="ＭＳ 明朝" w:hAnsi="ＭＳ 明朝" w:cs="ＭＳ Ｐゴシック"/>
                <w:szCs w:val="21"/>
              </w:rPr>
            </w:pPr>
            <w:r w:rsidRPr="009E0063">
              <w:rPr>
                <w:rFonts w:ascii="ＭＳ 明朝" w:hAnsi="ＭＳ 明朝" w:hint="eastAsia"/>
                <w:szCs w:val="21"/>
              </w:rPr>
              <w:t>（Ｂ）／（Ａ）</w:t>
            </w: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2" w:type="dxa"/>
            <w:gridSpan w:val="2"/>
          </w:tcPr>
          <w:p w:rsidR="009E0063" w:rsidRDefault="009E0063" w:rsidP="001859E2">
            <w:pPr>
              <w:jc w:val="left"/>
            </w:pPr>
          </w:p>
        </w:tc>
        <w:tc>
          <w:tcPr>
            <w:tcW w:w="2255" w:type="dxa"/>
            <w:vAlign w:val="center"/>
          </w:tcPr>
          <w:p w:rsidR="009E0063" w:rsidRPr="001D4E5F" w:rsidRDefault="00FE4DCB" w:rsidP="000B2302">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100%にならない場合、</w:t>
            </w:r>
            <w:r w:rsidR="000B2302">
              <w:rPr>
                <w:rFonts w:asciiTheme="minorEastAsia" w:eastAsiaTheme="minorEastAsia" w:hAnsiTheme="minorEastAsia" w:hint="eastAsia"/>
                <w:sz w:val="18"/>
                <w:szCs w:val="18"/>
              </w:rPr>
              <w:t>市町長以外の実施者は、</w:t>
            </w:r>
            <w:r>
              <w:rPr>
                <w:rFonts w:asciiTheme="minorEastAsia" w:eastAsiaTheme="minorEastAsia" w:hAnsiTheme="minorEastAsia" w:hint="eastAsia"/>
                <w:sz w:val="18"/>
                <w:szCs w:val="18"/>
              </w:rPr>
              <w:t>未受診の理由を下記に記入</w:t>
            </w:r>
            <w:r w:rsidR="0036717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(※2)</w:t>
            </w:r>
          </w:p>
        </w:tc>
      </w:tr>
      <w:tr w:rsidR="001D4E5F" w:rsidTr="00804E45">
        <w:trPr>
          <w:trHeight w:val="680"/>
        </w:trPr>
        <w:tc>
          <w:tcPr>
            <w:tcW w:w="1818" w:type="dxa"/>
            <w:gridSpan w:val="3"/>
            <w:vAlign w:val="center"/>
          </w:tcPr>
          <w:p w:rsidR="009E0063" w:rsidRPr="009E0063" w:rsidRDefault="009E0063">
            <w:pPr>
              <w:jc w:val="center"/>
              <w:rPr>
                <w:rFonts w:ascii="ＭＳ 明朝" w:hAnsi="ＭＳ 明朝" w:cs="ＭＳ Ｐゴシック"/>
                <w:szCs w:val="21"/>
              </w:rPr>
            </w:pPr>
            <w:r w:rsidRPr="009E0063">
              <w:rPr>
                <w:rFonts w:ascii="ＭＳ 明朝" w:hAnsi="ＭＳ 明朝" w:hint="eastAsia"/>
                <w:szCs w:val="21"/>
              </w:rPr>
              <w:t>間接撮影者数</w:t>
            </w: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2" w:type="dxa"/>
            <w:gridSpan w:val="2"/>
          </w:tcPr>
          <w:p w:rsidR="009E0063" w:rsidRDefault="009E0063" w:rsidP="001859E2">
            <w:pPr>
              <w:jc w:val="left"/>
            </w:pPr>
          </w:p>
        </w:tc>
        <w:tc>
          <w:tcPr>
            <w:tcW w:w="2255" w:type="dxa"/>
            <w:vAlign w:val="center"/>
          </w:tcPr>
          <w:p w:rsidR="009E0063" w:rsidRPr="001D4E5F" w:rsidRDefault="009E0063" w:rsidP="003B5920">
            <w:pPr>
              <w:snapToGrid w:val="0"/>
              <w:rPr>
                <w:rFonts w:asciiTheme="minorEastAsia" w:eastAsiaTheme="minorEastAsia" w:hAnsiTheme="minorEastAsia"/>
                <w:sz w:val="18"/>
                <w:szCs w:val="18"/>
              </w:rPr>
            </w:pPr>
          </w:p>
        </w:tc>
      </w:tr>
      <w:tr w:rsidR="009E0063" w:rsidTr="00804E45">
        <w:trPr>
          <w:trHeight w:val="680"/>
        </w:trPr>
        <w:tc>
          <w:tcPr>
            <w:tcW w:w="1818" w:type="dxa"/>
            <w:gridSpan w:val="3"/>
            <w:vAlign w:val="center"/>
          </w:tcPr>
          <w:p w:rsidR="009E0063" w:rsidRPr="009E0063" w:rsidRDefault="009E0063">
            <w:pPr>
              <w:jc w:val="center"/>
              <w:rPr>
                <w:rFonts w:ascii="ＭＳ 明朝" w:hAnsi="ＭＳ 明朝" w:cs="ＭＳ Ｐゴシック"/>
                <w:szCs w:val="21"/>
              </w:rPr>
            </w:pPr>
            <w:r w:rsidRPr="009E0063">
              <w:rPr>
                <w:rFonts w:ascii="ＭＳ 明朝" w:hAnsi="ＭＳ 明朝" w:hint="eastAsia"/>
                <w:szCs w:val="21"/>
              </w:rPr>
              <w:t>直接撮影者数</w:t>
            </w: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2" w:type="dxa"/>
            <w:gridSpan w:val="2"/>
          </w:tcPr>
          <w:p w:rsidR="009E0063" w:rsidRDefault="009E0063" w:rsidP="001859E2">
            <w:pPr>
              <w:jc w:val="left"/>
            </w:pPr>
          </w:p>
        </w:tc>
        <w:tc>
          <w:tcPr>
            <w:tcW w:w="2255" w:type="dxa"/>
            <w:vAlign w:val="center"/>
          </w:tcPr>
          <w:p w:rsidR="009E0063" w:rsidRPr="001D4E5F" w:rsidRDefault="009E0063" w:rsidP="003B5920">
            <w:pPr>
              <w:snapToGrid w:val="0"/>
              <w:rPr>
                <w:rFonts w:asciiTheme="minorEastAsia" w:eastAsiaTheme="minorEastAsia" w:hAnsiTheme="minorEastAsia"/>
                <w:sz w:val="18"/>
                <w:szCs w:val="18"/>
              </w:rPr>
            </w:pPr>
          </w:p>
        </w:tc>
      </w:tr>
      <w:tr w:rsidR="009E0063" w:rsidTr="00804E45">
        <w:trPr>
          <w:trHeight w:val="680"/>
        </w:trPr>
        <w:tc>
          <w:tcPr>
            <w:tcW w:w="1818" w:type="dxa"/>
            <w:gridSpan w:val="3"/>
            <w:vAlign w:val="center"/>
          </w:tcPr>
          <w:p w:rsidR="009E0063" w:rsidRPr="009E0063" w:rsidRDefault="009E0063">
            <w:pPr>
              <w:jc w:val="center"/>
              <w:rPr>
                <w:rFonts w:ascii="ＭＳ 明朝" w:hAnsi="ＭＳ 明朝" w:cs="ＭＳ Ｐゴシック"/>
                <w:szCs w:val="21"/>
              </w:rPr>
            </w:pPr>
            <w:r w:rsidRPr="009E0063">
              <w:rPr>
                <w:rFonts w:ascii="ＭＳ 明朝" w:hAnsi="ＭＳ 明朝"/>
                <w:szCs w:val="21"/>
              </w:rPr>
              <w:ruby>
                <w:rubyPr>
                  <w:rubyAlign w:val="center"/>
                  <w:hps w:val="12"/>
                  <w:hpsRaise w:val="24"/>
                  <w:hpsBaseText w:val="21"/>
                  <w:lid w:val="ja-JP"/>
                </w:rubyPr>
                <w:rt>
                  <w:r w:rsidR="009E0063" w:rsidRPr="009E0063">
                    <w:rPr>
                      <w:rFonts w:hint="eastAsia"/>
                      <w:szCs w:val="21"/>
                    </w:rPr>
                    <w:t>かくたん</w:t>
                  </w:r>
                </w:rt>
                <w:rubyBase>
                  <w:r w:rsidR="009E0063" w:rsidRPr="009E0063">
                    <w:rPr>
                      <w:rFonts w:ascii="ＭＳ 明朝" w:hAnsi="ＭＳ 明朝" w:hint="eastAsia"/>
                      <w:szCs w:val="21"/>
                    </w:rPr>
                    <w:t>喀痰</w:t>
                  </w:r>
                </w:rubyBase>
              </w:ruby>
            </w:r>
            <w:r w:rsidRPr="009E0063">
              <w:rPr>
                <w:rFonts w:ascii="ＭＳ 明朝" w:hAnsi="ＭＳ 明朝" w:hint="eastAsia"/>
                <w:szCs w:val="21"/>
              </w:rPr>
              <w:t>検査者数</w:t>
            </w: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2" w:type="dxa"/>
            <w:gridSpan w:val="2"/>
          </w:tcPr>
          <w:p w:rsidR="009E0063" w:rsidRDefault="009E0063" w:rsidP="001859E2">
            <w:pPr>
              <w:jc w:val="left"/>
            </w:pPr>
          </w:p>
        </w:tc>
        <w:tc>
          <w:tcPr>
            <w:tcW w:w="2255" w:type="dxa"/>
            <w:vAlign w:val="center"/>
          </w:tcPr>
          <w:p w:rsidR="009E0063" w:rsidRPr="001D4E5F" w:rsidRDefault="00985AE8" w:rsidP="003B5920">
            <w:pPr>
              <w:snapToGrid w:val="0"/>
              <w:rPr>
                <w:rFonts w:asciiTheme="minorEastAsia" w:eastAsiaTheme="minorEastAsia" w:hAnsiTheme="minorEastAsia"/>
                <w:sz w:val="18"/>
                <w:szCs w:val="18"/>
              </w:rPr>
            </w:pPr>
            <w:r w:rsidRPr="001D4E5F">
              <w:rPr>
                <w:rFonts w:asciiTheme="minorEastAsia" w:eastAsiaTheme="minorEastAsia" w:hAnsiTheme="minorEastAsia" w:hint="eastAsia"/>
                <w:sz w:val="18"/>
                <w:szCs w:val="18"/>
              </w:rPr>
              <w:t>塗抹又は培養検査を受けた人数を計上</w:t>
            </w:r>
          </w:p>
        </w:tc>
      </w:tr>
      <w:tr w:rsidR="009E0063" w:rsidTr="00804E45">
        <w:trPr>
          <w:trHeight w:val="680"/>
        </w:trPr>
        <w:tc>
          <w:tcPr>
            <w:tcW w:w="359" w:type="dxa"/>
            <w:vMerge w:val="restart"/>
            <w:textDirection w:val="tbRlV"/>
            <w:vAlign w:val="center"/>
          </w:tcPr>
          <w:p w:rsidR="009E0063" w:rsidRPr="001D4E5F" w:rsidRDefault="009E0063" w:rsidP="00985AE8">
            <w:pPr>
              <w:snapToGrid w:val="0"/>
              <w:jc w:val="center"/>
              <w:rPr>
                <w:rFonts w:ascii="ＭＳ 明朝" w:hAnsi="ＭＳ 明朝"/>
                <w:szCs w:val="21"/>
              </w:rPr>
            </w:pPr>
            <w:r w:rsidRPr="001D4E5F">
              <w:rPr>
                <w:rFonts w:ascii="ＭＳ 明朝" w:hAnsi="ＭＳ 明朝" w:hint="eastAsia"/>
                <w:szCs w:val="21"/>
              </w:rPr>
              <w:t>被発見者数</w:t>
            </w:r>
          </w:p>
        </w:tc>
        <w:tc>
          <w:tcPr>
            <w:tcW w:w="1459" w:type="dxa"/>
            <w:gridSpan w:val="2"/>
            <w:vAlign w:val="center"/>
          </w:tcPr>
          <w:p w:rsidR="009E0063" w:rsidRPr="009E0063" w:rsidRDefault="009E0063">
            <w:pPr>
              <w:jc w:val="center"/>
              <w:rPr>
                <w:rFonts w:ascii="ＭＳ 明朝" w:hAnsi="ＭＳ 明朝"/>
                <w:szCs w:val="21"/>
              </w:rPr>
            </w:pPr>
            <w:r w:rsidRPr="009E0063">
              <w:rPr>
                <w:rFonts w:ascii="ＭＳ 明朝" w:hAnsi="ＭＳ 明朝" w:hint="eastAsia"/>
                <w:szCs w:val="21"/>
              </w:rPr>
              <w:t>結核患者</w:t>
            </w: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1" w:type="dxa"/>
            <w:gridSpan w:val="2"/>
          </w:tcPr>
          <w:p w:rsidR="009E0063" w:rsidRDefault="009E0063" w:rsidP="001859E2">
            <w:pPr>
              <w:jc w:val="left"/>
            </w:pPr>
          </w:p>
        </w:tc>
        <w:tc>
          <w:tcPr>
            <w:tcW w:w="1142" w:type="dxa"/>
            <w:gridSpan w:val="2"/>
          </w:tcPr>
          <w:p w:rsidR="009E0063" w:rsidRDefault="009E0063" w:rsidP="001859E2">
            <w:pPr>
              <w:jc w:val="left"/>
            </w:pPr>
          </w:p>
        </w:tc>
        <w:tc>
          <w:tcPr>
            <w:tcW w:w="1142" w:type="dxa"/>
            <w:gridSpan w:val="2"/>
          </w:tcPr>
          <w:p w:rsidR="009E0063" w:rsidRDefault="009E0063" w:rsidP="001859E2">
            <w:pPr>
              <w:jc w:val="left"/>
            </w:pPr>
          </w:p>
        </w:tc>
        <w:tc>
          <w:tcPr>
            <w:tcW w:w="2255" w:type="dxa"/>
            <w:vAlign w:val="center"/>
          </w:tcPr>
          <w:p w:rsidR="009E0063" w:rsidRPr="001D4E5F" w:rsidRDefault="00985AE8" w:rsidP="003B5920">
            <w:pPr>
              <w:snapToGrid w:val="0"/>
              <w:rPr>
                <w:rFonts w:asciiTheme="minorEastAsia" w:eastAsiaTheme="minorEastAsia" w:hAnsiTheme="minorEastAsia"/>
                <w:sz w:val="18"/>
                <w:szCs w:val="18"/>
              </w:rPr>
            </w:pPr>
            <w:r w:rsidRPr="001D4E5F">
              <w:rPr>
                <w:rFonts w:asciiTheme="minorEastAsia" w:eastAsiaTheme="minorEastAsia" w:hAnsiTheme="minorEastAsia" w:hint="eastAsia"/>
                <w:sz w:val="18"/>
                <w:szCs w:val="18"/>
              </w:rPr>
              <w:t>健康診断の結果、治療の必要な結核患者が発見された人数を計上</w:t>
            </w:r>
          </w:p>
        </w:tc>
      </w:tr>
      <w:tr w:rsidR="009E0063" w:rsidRPr="00985AE8" w:rsidTr="00804E45">
        <w:trPr>
          <w:trHeight w:val="680"/>
        </w:trPr>
        <w:tc>
          <w:tcPr>
            <w:tcW w:w="359" w:type="dxa"/>
            <w:vMerge/>
            <w:tcBorders>
              <w:bottom w:val="single" w:sz="4" w:space="0" w:color="auto"/>
            </w:tcBorders>
            <w:vAlign w:val="center"/>
          </w:tcPr>
          <w:p w:rsidR="009E0063" w:rsidRPr="009E0063" w:rsidRDefault="009E0063">
            <w:pPr>
              <w:jc w:val="center"/>
              <w:rPr>
                <w:rFonts w:ascii="ＭＳ 明朝" w:hAnsi="ＭＳ 明朝"/>
                <w:szCs w:val="21"/>
              </w:rPr>
            </w:pPr>
          </w:p>
        </w:tc>
        <w:tc>
          <w:tcPr>
            <w:tcW w:w="1459" w:type="dxa"/>
            <w:gridSpan w:val="2"/>
            <w:tcBorders>
              <w:bottom w:val="single" w:sz="4" w:space="0" w:color="auto"/>
            </w:tcBorders>
            <w:vAlign w:val="center"/>
          </w:tcPr>
          <w:p w:rsidR="009E0063" w:rsidRPr="00985AE8" w:rsidRDefault="009E0063" w:rsidP="00985AE8">
            <w:pPr>
              <w:snapToGrid w:val="0"/>
              <w:spacing w:line="200" w:lineRule="exact"/>
              <w:jc w:val="center"/>
              <w:rPr>
                <w:rFonts w:ascii="ＭＳ 明朝" w:hAnsi="ＭＳ 明朝"/>
                <w:sz w:val="20"/>
                <w:szCs w:val="20"/>
              </w:rPr>
            </w:pPr>
            <w:r w:rsidRPr="00985AE8">
              <w:rPr>
                <w:rFonts w:ascii="ＭＳ 明朝" w:hAnsi="ＭＳ 明朝" w:hint="eastAsia"/>
                <w:sz w:val="20"/>
                <w:szCs w:val="20"/>
              </w:rPr>
              <w:t>結核発病のおそれがあると診断された者</w:t>
            </w:r>
          </w:p>
        </w:tc>
        <w:tc>
          <w:tcPr>
            <w:tcW w:w="1141" w:type="dxa"/>
            <w:gridSpan w:val="2"/>
            <w:tcBorders>
              <w:bottom w:val="single" w:sz="4" w:space="0" w:color="auto"/>
            </w:tcBorders>
          </w:tcPr>
          <w:p w:rsidR="009E0063" w:rsidRDefault="009E0063" w:rsidP="001859E2">
            <w:pPr>
              <w:jc w:val="left"/>
            </w:pPr>
          </w:p>
        </w:tc>
        <w:tc>
          <w:tcPr>
            <w:tcW w:w="1142" w:type="dxa"/>
            <w:gridSpan w:val="2"/>
            <w:tcBorders>
              <w:bottom w:val="single" w:sz="4" w:space="0" w:color="auto"/>
            </w:tcBorders>
          </w:tcPr>
          <w:p w:rsidR="009E0063" w:rsidRDefault="009E0063" w:rsidP="001859E2">
            <w:pPr>
              <w:jc w:val="left"/>
            </w:pPr>
          </w:p>
        </w:tc>
        <w:tc>
          <w:tcPr>
            <w:tcW w:w="1141" w:type="dxa"/>
            <w:gridSpan w:val="2"/>
            <w:tcBorders>
              <w:bottom w:val="single" w:sz="4" w:space="0" w:color="auto"/>
            </w:tcBorders>
          </w:tcPr>
          <w:p w:rsidR="009E0063" w:rsidRDefault="009E0063" w:rsidP="001859E2">
            <w:pPr>
              <w:jc w:val="left"/>
            </w:pPr>
          </w:p>
        </w:tc>
        <w:tc>
          <w:tcPr>
            <w:tcW w:w="1142" w:type="dxa"/>
            <w:gridSpan w:val="2"/>
            <w:tcBorders>
              <w:bottom w:val="single" w:sz="4" w:space="0" w:color="auto"/>
            </w:tcBorders>
          </w:tcPr>
          <w:p w:rsidR="009E0063" w:rsidRDefault="009E0063" w:rsidP="001859E2">
            <w:pPr>
              <w:jc w:val="left"/>
            </w:pPr>
          </w:p>
        </w:tc>
        <w:tc>
          <w:tcPr>
            <w:tcW w:w="1142" w:type="dxa"/>
            <w:gridSpan w:val="2"/>
            <w:tcBorders>
              <w:bottom w:val="single" w:sz="4" w:space="0" w:color="auto"/>
            </w:tcBorders>
          </w:tcPr>
          <w:p w:rsidR="009E0063" w:rsidRDefault="009E0063" w:rsidP="001859E2">
            <w:pPr>
              <w:jc w:val="left"/>
            </w:pPr>
          </w:p>
        </w:tc>
        <w:tc>
          <w:tcPr>
            <w:tcW w:w="2255" w:type="dxa"/>
            <w:tcBorders>
              <w:bottom w:val="single" w:sz="4" w:space="0" w:color="auto"/>
            </w:tcBorders>
            <w:vAlign w:val="center"/>
          </w:tcPr>
          <w:p w:rsidR="009E0063" w:rsidRPr="001D4E5F" w:rsidRDefault="00985AE8" w:rsidP="003B5920">
            <w:pPr>
              <w:snapToGrid w:val="0"/>
              <w:rPr>
                <w:rFonts w:asciiTheme="minorEastAsia" w:eastAsiaTheme="minorEastAsia" w:hAnsiTheme="minorEastAsia"/>
                <w:sz w:val="18"/>
                <w:szCs w:val="18"/>
              </w:rPr>
            </w:pPr>
            <w:r w:rsidRPr="001D4E5F">
              <w:rPr>
                <w:rFonts w:asciiTheme="minorEastAsia" w:eastAsiaTheme="minorEastAsia" w:hAnsiTheme="minorEastAsia" w:hint="eastAsia"/>
                <w:sz w:val="18"/>
                <w:szCs w:val="18"/>
              </w:rPr>
              <w:t>健康診断の結果、要観察</w:t>
            </w:r>
            <w:r w:rsidR="001D4E5F" w:rsidRPr="001D4E5F">
              <w:rPr>
                <w:rFonts w:asciiTheme="minorEastAsia" w:eastAsiaTheme="minorEastAsia" w:hAnsiTheme="minorEastAsia" w:hint="eastAsia"/>
                <w:sz w:val="18"/>
                <w:szCs w:val="18"/>
              </w:rPr>
              <w:t>(</w:t>
            </w:r>
            <w:r w:rsidRPr="001D4E5F">
              <w:rPr>
                <w:rFonts w:asciiTheme="minorEastAsia" w:eastAsiaTheme="minorEastAsia" w:hAnsiTheme="minorEastAsia" w:hint="eastAsia"/>
                <w:sz w:val="18"/>
                <w:szCs w:val="18"/>
              </w:rPr>
              <w:t>結核治療の必要はない</w:t>
            </w:r>
            <w:r w:rsidR="001D4E5F" w:rsidRPr="001D4E5F">
              <w:rPr>
                <w:rFonts w:asciiTheme="minorEastAsia" w:eastAsiaTheme="minorEastAsia" w:hAnsiTheme="minorEastAsia" w:hint="eastAsia"/>
                <w:sz w:val="18"/>
                <w:szCs w:val="18"/>
              </w:rPr>
              <w:t>)</w:t>
            </w:r>
            <w:r w:rsidRPr="001D4E5F">
              <w:rPr>
                <w:rFonts w:asciiTheme="minorEastAsia" w:eastAsiaTheme="minorEastAsia" w:hAnsiTheme="minorEastAsia" w:hint="eastAsia"/>
                <w:sz w:val="18"/>
                <w:szCs w:val="18"/>
              </w:rPr>
              <w:t>と診断された人数を計上</w:t>
            </w:r>
          </w:p>
        </w:tc>
      </w:tr>
      <w:tr w:rsidR="00367176" w:rsidRPr="00985AE8" w:rsidTr="004540CD">
        <w:tc>
          <w:tcPr>
            <w:tcW w:w="9781" w:type="dxa"/>
            <w:gridSpan w:val="14"/>
            <w:tcBorders>
              <w:left w:val="nil"/>
              <w:right w:val="nil"/>
            </w:tcBorders>
            <w:vAlign w:val="center"/>
          </w:tcPr>
          <w:p w:rsidR="00367176" w:rsidRPr="00FE4DCB" w:rsidRDefault="00367176" w:rsidP="001D4E5F">
            <w:pPr>
              <w:snapToGrid w:val="0"/>
              <w:jc w:val="left"/>
              <w:rPr>
                <w:rFonts w:asciiTheme="minorEastAsia" w:eastAsiaTheme="minorEastAsia" w:hAnsiTheme="minorEastAsia"/>
                <w:sz w:val="18"/>
                <w:szCs w:val="18"/>
              </w:rPr>
            </w:pPr>
          </w:p>
        </w:tc>
      </w:tr>
      <w:tr w:rsidR="00FE4DCB" w:rsidRPr="00985AE8" w:rsidTr="00367176">
        <w:trPr>
          <w:trHeight w:val="794"/>
        </w:trPr>
        <w:tc>
          <w:tcPr>
            <w:tcW w:w="2518" w:type="dxa"/>
            <w:gridSpan w:val="4"/>
            <w:vAlign w:val="center"/>
          </w:tcPr>
          <w:p w:rsidR="00FE4DCB" w:rsidRPr="00FE4DCB" w:rsidRDefault="00FE4DCB" w:rsidP="00367176">
            <w:pPr>
              <w:snapToGrid w:val="0"/>
              <w:spacing w:line="200" w:lineRule="exact"/>
              <w:ind w:left="377" w:hangingChars="200" w:hanging="377"/>
              <w:jc w:val="left"/>
              <w:rPr>
                <w:rFonts w:ascii="ＭＳ 明朝" w:hAnsi="ＭＳ 明朝"/>
                <w:sz w:val="20"/>
                <w:szCs w:val="20"/>
              </w:rPr>
            </w:pPr>
            <w:r w:rsidRPr="00FE4DCB">
              <w:rPr>
                <w:rFonts w:ascii="ＭＳ 明朝" w:hAnsi="ＭＳ 明朝" w:hint="eastAsia"/>
                <w:sz w:val="20"/>
                <w:szCs w:val="20"/>
              </w:rPr>
              <w:t>(※</w:t>
            </w:r>
            <w:r>
              <w:rPr>
                <w:rFonts w:ascii="ＭＳ 明朝" w:hAnsi="ＭＳ 明朝" w:hint="eastAsia"/>
                <w:sz w:val="20"/>
                <w:szCs w:val="20"/>
              </w:rPr>
              <w:t>1</w:t>
            </w:r>
            <w:r w:rsidRPr="00FE4DCB">
              <w:rPr>
                <w:rFonts w:ascii="ＭＳ 明朝" w:hAnsi="ＭＳ 明朝" w:hint="eastAsia"/>
                <w:sz w:val="20"/>
                <w:szCs w:val="20"/>
              </w:rPr>
              <w:t>)</w:t>
            </w:r>
            <w:r w:rsidR="003B5920">
              <w:rPr>
                <w:rFonts w:ascii="ＭＳ 明朝" w:hAnsi="ＭＳ 明朝" w:hint="eastAsia"/>
                <w:sz w:val="20"/>
                <w:szCs w:val="20"/>
              </w:rPr>
              <w:t xml:space="preserve"> </w:t>
            </w:r>
            <w:r w:rsidRPr="00FE4DCB">
              <w:rPr>
                <w:rFonts w:ascii="ＭＳ 明朝" w:hAnsi="ＭＳ 明朝" w:hint="eastAsia"/>
                <w:sz w:val="20"/>
                <w:szCs w:val="20"/>
              </w:rPr>
              <w:t>市町長が実施する</w:t>
            </w:r>
            <w:r w:rsidR="00367176">
              <w:rPr>
                <w:rFonts w:ascii="ＭＳ 明朝" w:hAnsi="ＭＳ 明朝" w:hint="eastAsia"/>
                <w:sz w:val="20"/>
                <w:szCs w:val="20"/>
              </w:rPr>
              <w:t>｢</w:t>
            </w:r>
            <w:r w:rsidRPr="00FE4DCB">
              <w:rPr>
                <w:rFonts w:ascii="ＭＳ 明朝" w:hAnsi="ＭＳ 明朝" w:hint="eastAsia"/>
                <w:sz w:val="20"/>
                <w:szCs w:val="20"/>
              </w:rPr>
              <w:t>その他</w:t>
            </w:r>
            <w:r w:rsidR="00367176">
              <w:rPr>
                <w:rFonts w:ascii="ＭＳ 明朝" w:hAnsi="ＭＳ 明朝" w:hint="eastAsia"/>
                <w:sz w:val="20"/>
                <w:szCs w:val="20"/>
              </w:rPr>
              <w:t>｣</w:t>
            </w:r>
            <w:r w:rsidRPr="00FE4DCB">
              <w:rPr>
                <w:rFonts w:ascii="ＭＳ 明朝" w:hAnsi="ＭＳ 明朝" w:hint="eastAsia"/>
                <w:sz w:val="20"/>
                <w:szCs w:val="20"/>
              </w:rPr>
              <w:t>欄の対象範囲及び定期</w:t>
            </w:r>
            <w:r w:rsidR="00367176">
              <w:rPr>
                <w:rFonts w:ascii="ＭＳ 明朝" w:hAnsi="ＭＳ 明朝" w:hint="eastAsia"/>
                <w:sz w:val="20"/>
                <w:szCs w:val="20"/>
              </w:rPr>
              <w:t>と回数</w:t>
            </w:r>
          </w:p>
        </w:tc>
        <w:tc>
          <w:tcPr>
            <w:tcW w:w="7263" w:type="dxa"/>
            <w:gridSpan w:val="10"/>
            <w:vAlign w:val="center"/>
          </w:tcPr>
          <w:p w:rsidR="00FE4DCB" w:rsidRPr="00FE4DCB" w:rsidRDefault="00FE4DCB" w:rsidP="001D4E5F">
            <w:pPr>
              <w:snapToGrid w:val="0"/>
              <w:jc w:val="left"/>
              <w:rPr>
                <w:rFonts w:asciiTheme="minorEastAsia" w:eastAsiaTheme="minorEastAsia" w:hAnsiTheme="minorEastAsia"/>
                <w:sz w:val="18"/>
                <w:szCs w:val="18"/>
              </w:rPr>
            </w:pPr>
          </w:p>
        </w:tc>
      </w:tr>
      <w:tr w:rsidR="00FE4DCB" w:rsidRPr="00985AE8" w:rsidTr="00367176">
        <w:trPr>
          <w:trHeight w:val="794"/>
        </w:trPr>
        <w:tc>
          <w:tcPr>
            <w:tcW w:w="2518" w:type="dxa"/>
            <w:gridSpan w:val="4"/>
            <w:tcBorders>
              <w:bottom w:val="single" w:sz="4" w:space="0" w:color="auto"/>
            </w:tcBorders>
            <w:vAlign w:val="center"/>
          </w:tcPr>
          <w:p w:rsidR="00FE4DCB" w:rsidRPr="00FE4DCB" w:rsidRDefault="00FE4DCB" w:rsidP="00FE4DCB">
            <w:pPr>
              <w:jc w:val="left"/>
              <w:rPr>
                <w:rFonts w:ascii="ＭＳ 明朝" w:hAnsi="ＭＳ 明朝"/>
                <w:sz w:val="20"/>
                <w:szCs w:val="20"/>
              </w:rPr>
            </w:pPr>
            <w:r w:rsidRPr="00FE4DCB">
              <w:rPr>
                <w:rFonts w:ascii="ＭＳ 明朝" w:hAnsi="ＭＳ 明朝" w:hint="eastAsia"/>
                <w:sz w:val="20"/>
                <w:szCs w:val="20"/>
              </w:rPr>
              <w:t>(※2)</w:t>
            </w:r>
            <w:r w:rsidR="003B5920">
              <w:rPr>
                <w:rFonts w:ascii="ＭＳ 明朝" w:hAnsi="ＭＳ 明朝" w:hint="eastAsia"/>
                <w:sz w:val="20"/>
                <w:szCs w:val="20"/>
              </w:rPr>
              <w:t xml:space="preserve"> </w:t>
            </w:r>
            <w:r w:rsidRPr="00FE4DCB">
              <w:rPr>
                <w:rFonts w:asciiTheme="minorEastAsia" w:eastAsiaTheme="minorEastAsia" w:hAnsiTheme="minorEastAsia" w:hint="eastAsia"/>
                <w:sz w:val="20"/>
                <w:szCs w:val="20"/>
              </w:rPr>
              <w:t>未受診理由</w:t>
            </w:r>
          </w:p>
        </w:tc>
        <w:tc>
          <w:tcPr>
            <w:tcW w:w="7263" w:type="dxa"/>
            <w:gridSpan w:val="10"/>
            <w:tcBorders>
              <w:bottom w:val="single" w:sz="4" w:space="0" w:color="auto"/>
            </w:tcBorders>
            <w:vAlign w:val="center"/>
          </w:tcPr>
          <w:p w:rsidR="00FE4DCB" w:rsidRPr="001D4E5F" w:rsidRDefault="00FE4DCB" w:rsidP="001D4E5F">
            <w:pPr>
              <w:snapToGrid w:val="0"/>
              <w:jc w:val="left"/>
              <w:rPr>
                <w:rFonts w:asciiTheme="minorEastAsia" w:eastAsiaTheme="minorEastAsia" w:hAnsiTheme="minorEastAsia"/>
                <w:sz w:val="18"/>
                <w:szCs w:val="18"/>
              </w:rPr>
            </w:pPr>
          </w:p>
        </w:tc>
      </w:tr>
      <w:tr w:rsidR="00367176" w:rsidRPr="00985AE8" w:rsidTr="002A43F2">
        <w:tc>
          <w:tcPr>
            <w:tcW w:w="9781" w:type="dxa"/>
            <w:gridSpan w:val="14"/>
            <w:tcBorders>
              <w:left w:val="nil"/>
              <w:right w:val="nil"/>
            </w:tcBorders>
            <w:vAlign w:val="center"/>
          </w:tcPr>
          <w:p w:rsidR="00367176" w:rsidRPr="001D4E5F" w:rsidRDefault="00367176" w:rsidP="003B5920">
            <w:pPr>
              <w:snapToGrid w:val="0"/>
              <w:jc w:val="left"/>
              <w:rPr>
                <w:rFonts w:asciiTheme="minorEastAsia" w:eastAsiaTheme="minorEastAsia" w:hAnsiTheme="minorEastAsia"/>
                <w:sz w:val="18"/>
                <w:szCs w:val="18"/>
              </w:rPr>
            </w:pPr>
          </w:p>
        </w:tc>
      </w:tr>
      <w:tr w:rsidR="00BF3414" w:rsidRPr="00985AE8" w:rsidTr="00BF3414">
        <w:trPr>
          <w:trHeight w:val="567"/>
        </w:trPr>
        <w:tc>
          <w:tcPr>
            <w:tcW w:w="878" w:type="dxa"/>
            <w:gridSpan w:val="2"/>
            <w:vAlign w:val="center"/>
          </w:tcPr>
          <w:p w:rsidR="00BF3414" w:rsidRPr="00BF3414" w:rsidRDefault="00BF3414" w:rsidP="00BF3414">
            <w:pPr>
              <w:rPr>
                <w:rFonts w:asciiTheme="minorEastAsia" w:eastAsiaTheme="minorEastAsia" w:hAnsiTheme="minorEastAsia"/>
                <w:sz w:val="20"/>
                <w:szCs w:val="20"/>
              </w:rPr>
            </w:pPr>
            <w:r w:rsidRPr="00BF3414">
              <w:rPr>
                <w:rFonts w:asciiTheme="minorEastAsia" w:eastAsiaTheme="minorEastAsia" w:hAnsiTheme="minorEastAsia" w:hint="eastAsia"/>
                <w:sz w:val="20"/>
                <w:szCs w:val="20"/>
              </w:rPr>
              <w:t>連絡</w:t>
            </w:r>
            <w:r>
              <w:rPr>
                <w:rFonts w:asciiTheme="minorEastAsia" w:eastAsiaTheme="minorEastAsia" w:hAnsiTheme="minorEastAsia" w:hint="eastAsia"/>
                <w:sz w:val="20"/>
                <w:szCs w:val="20"/>
              </w:rPr>
              <w:t>者</w:t>
            </w:r>
          </w:p>
        </w:tc>
        <w:tc>
          <w:tcPr>
            <w:tcW w:w="3021" w:type="dxa"/>
            <w:gridSpan w:val="4"/>
            <w:vAlign w:val="center"/>
          </w:tcPr>
          <w:p w:rsidR="00BF3414" w:rsidRPr="00BF3414" w:rsidRDefault="00BF3414" w:rsidP="00BF3414">
            <w:pPr>
              <w:rPr>
                <w:rFonts w:asciiTheme="minorEastAsia" w:eastAsiaTheme="minorEastAsia" w:hAnsiTheme="minorEastAsia"/>
                <w:sz w:val="20"/>
                <w:szCs w:val="20"/>
              </w:rPr>
            </w:pPr>
            <w:r w:rsidRPr="00BF3414">
              <w:rPr>
                <w:rFonts w:asciiTheme="minorEastAsia" w:eastAsiaTheme="minorEastAsia" w:hAnsiTheme="minorEastAsia" w:hint="eastAsia"/>
                <w:sz w:val="20"/>
                <w:szCs w:val="20"/>
              </w:rPr>
              <w:t xml:space="preserve">担当者名　　　　　　　　　　　　　　</w:t>
            </w:r>
          </w:p>
        </w:tc>
        <w:tc>
          <w:tcPr>
            <w:tcW w:w="2941" w:type="dxa"/>
            <w:gridSpan w:val="6"/>
            <w:vAlign w:val="center"/>
          </w:tcPr>
          <w:p w:rsidR="00BF3414" w:rsidRPr="00BF3414" w:rsidRDefault="00BF3414" w:rsidP="00BF3414">
            <w:pPr>
              <w:rPr>
                <w:rFonts w:asciiTheme="minorEastAsia" w:eastAsiaTheme="minorEastAsia" w:hAnsiTheme="minorEastAsia"/>
                <w:sz w:val="20"/>
                <w:szCs w:val="20"/>
              </w:rPr>
            </w:pPr>
            <w:r w:rsidRPr="00BF3414">
              <w:rPr>
                <w:rFonts w:asciiTheme="minorEastAsia" w:eastAsiaTheme="minorEastAsia" w:hAnsiTheme="minorEastAsia" w:hint="eastAsia"/>
                <w:sz w:val="20"/>
                <w:szCs w:val="20"/>
              </w:rPr>
              <w:t>電話番号</w:t>
            </w:r>
          </w:p>
        </w:tc>
        <w:tc>
          <w:tcPr>
            <w:tcW w:w="2941" w:type="dxa"/>
            <w:gridSpan w:val="2"/>
            <w:vAlign w:val="center"/>
          </w:tcPr>
          <w:p w:rsidR="00BF3414" w:rsidRPr="00BF3414" w:rsidRDefault="00BF3414" w:rsidP="00BF3414">
            <w:pPr>
              <w:rPr>
                <w:rFonts w:asciiTheme="minorEastAsia" w:eastAsiaTheme="minorEastAsia" w:hAnsiTheme="minorEastAsia"/>
                <w:sz w:val="20"/>
                <w:szCs w:val="20"/>
              </w:rPr>
            </w:pPr>
            <w:r w:rsidRPr="00BF3414">
              <w:rPr>
                <w:rFonts w:asciiTheme="minorEastAsia" w:eastAsiaTheme="minorEastAsia" w:hAnsiTheme="minorEastAsia" w:hint="eastAsia"/>
                <w:sz w:val="20"/>
                <w:szCs w:val="20"/>
              </w:rPr>
              <w:t>FAX番号</w:t>
            </w:r>
          </w:p>
        </w:tc>
      </w:tr>
    </w:tbl>
    <w:p w:rsidR="005A71CF" w:rsidRPr="000F31D1" w:rsidRDefault="005A71CF" w:rsidP="000B2302">
      <w:pPr>
        <w:rPr>
          <w:rFonts w:asciiTheme="minorEastAsia" w:eastAsiaTheme="minorEastAsia" w:hAnsiTheme="minorEastAsia"/>
          <w:sz w:val="22"/>
        </w:rPr>
      </w:pPr>
      <w:bookmarkStart w:id="0" w:name="_GoBack"/>
      <w:bookmarkEnd w:id="0"/>
      <w:r w:rsidRPr="000F31D1">
        <w:rPr>
          <w:rFonts w:asciiTheme="minorEastAsia" w:eastAsiaTheme="minorEastAsia" w:hAnsiTheme="minorEastAsia" w:hint="eastAsia"/>
          <w:sz w:val="22"/>
        </w:rPr>
        <w:lastRenderedPageBreak/>
        <w:t>記　入　要　領</w:t>
      </w:r>
    </w:p>
    <w:p w:rsidR="005A71CF" w:rsidRPr="00BF3414" w:rsidRDefault="005A71CF" w:rsidP="00046C50">
      <w:pPr>
        <w:snapToGrid w:val="0"/>
        <w:ind w:leftChars="100" w:left="199" w:firstLineChars="100" w:firstLine="189"/>
        <w:rPr>
          <w:rFonts w:asciiTheme="minorEastAsia" w:eastAsiaTheme="minorEastAsia" w:hAnsiTheme="minorEastAsia"/>
          <w:sz w:val="20"/>
          <w:szCs w:val="20"/>
        </w:rPr>
      </w:pPr>
      <w:r w:rsidRPr="00BF3414">
        <w:rPr>
          <w:rFonts w:asciiTheme="minorEastAsia" w:eastAsiaTheme="minorEastAsia" w:hAnsiTheme="minorEastAsia" w:hint="eastAsia"/>
          <w:sz w:val="20"/>
          <w:szCs w:val="20"/>
        </w:rPr>
        <w:t>この表には、感染症の予防及び感染症の患者に対する医療に関する法律（以下「法」という。）第５３条の２に規定する定期の健康診断を受けた人員を、実施者の種別によりそれぞれ計上すること。</w:t>
      </w:r>
    </w:p>
    <w:p w:rsidR="005A71CF" w:rsidRPr="00BF3414" w:rsidRDefault="005A71CF" w:rsidP="00046C50">
      <w:pPr>
        <w:snapToGrid w:val="0"/>
        <w:spacing w:beforeLines="30" w:before="108"/>
        <w:ind w:firstLineChars="200" w:firstLine="377"/>
        <w:rPr>
          <w:rFonts w:asciiTheme="minorEastAsia" w:eastAsiaTheme="minorEastAsia" w:hAnsiTheme="minorEastAsia"/>
          <w:sz w:val="20"/>
          <w:szCs w:val="20"/>
        </w:rPr>
      </w:pPr>
      <w:r w:rsidRPr="00BF3414">
        <w:rPr>
          <w:rFonts w:asciiTheme="minorEastAsia" w:eastAsiaTheme="minorEastAsia" w:hAnsiTheme="minorEastAsia" w:hint="eastAsia"/>
          <w:sz w:val="20"/>
          <w:szCs w:val="20"/>
        </w:rPr>
        <w:t>★この表には、次の事項も含めて計上すること。</w:t>
      </w:r>
    </w:p>
    <w:p w:rsidR="005A71CF" w:rsidRPr="00BF3414" w:rsidRDefault="005A71CF" w:rsidP="00046C50">
      <w:pPr>
        <w:snapToGrid w:val="0"/>
        <w:ind w:firstLineChars="100" w:firstLine="189"/>
        <w:rPr>
          <w:rFonts w:asciiTheme="minorEastAsia" w:eastAsiaTheme="minorEastAsia" w:hAnsiTheme="minorEastAsia"/>
          <w:sz w:val="20"/>
          <w:szCs w:val="20"/>
        </w:rPr>
      </w:pPr>
      <w:r w:rsidRPr="00BF3414">
        <w:rPr>
          <w:rFonts w:asciiTheme="minorEastAsia" w:eastAsiaTheme="minorEastAsia" w:hAnsiTheme="minorEastAsia" w:hint="eastAsia"/>
          <w:sz w:val="20"/>
          <w:szCs w:val="20"/>
        </w:rPr>
        <w:t>１　法第５３条の４の規定により、定期健康診断を他で受け、その証明書を実施者に提出した場合</w:t>
      </w:r>
    </w:p>
    <w:p w:rsidR="005A71CF" w:rsidRPr="00BF3414" w:rsidRDefault="005A71CF" w:rsidP="00046C50">
      <w:pPr>
        <w:snapToGrid w:val="0"/>
        <w:ind w:leftChars="100" w:left="388" w:hangingChars="100" w:hanging="189"/>
        <w:rPr>
          <w:rFonts w:asciiTheme="minorEastAsia" w:eastAsiaTheme="minorEastAsia" w:hAnsiTheme="minorEastAsia"/>
          <w:sz w:val="20"/>
          <w:szCs w:val="20"/>
        </w:rPr>
      </w:pPr>
      <w:r w:rsidRPr="00BF3414">
        <w:rPr>
          <w:rFonts w:asciiTheme="minorEastAsia" w:eastAsiaTheme="minorEastAsia" w:hAnsiTheme="minorEastAsia" w:hint="eastAsia"/>
          <w:sz w:val="20"/>
          <w:szCs w:val="20"/>
        </w:rPr>
        <w:t>２　定期の健康診断を事故等の理由により受けなかった者が、法第５３条の５の規定により事故消滅後１か月以内に健康診断を受け、その証明書等の実施者に提出した場合</w:t>
      </w:r>
    </w:p>
    <w:p w:rsidR="005A71CF" w:rsidRPr="00BF3414" w:rsidRDefault="005A71CF" w:rsidP="00046C50">
      <w:pPr>
        <w:snapToGrid w:val="0"/>
        <w:spacing w:beforeLines="30" w:before="108"/>
        <w:ind w:firstLineChars="200" w:firstLine="377"/>
        <w:rPr>
          <w:rFonts w:asciiTheme="minorEastAsia" w:eastAsiaTheme="minorEastAsia" w:hAnsiTheme="minorEastAsia"/>
          <w:sz w:val="20"/>
          <w:szCs w:val="20"/>
        </w:rPr>
      </w:pPr>
      <w:r w:rsidRPr="00BF3414">
        <w:rPr>
          <w:rFonts w:asciiTheme="minorEastAsia" w:eastAsiaTheme="minorEastAsia" w:hAnsiTheme="minorEastAsia" w:hint="eastAsia"/>
          <w:sz w:val="20"/>
          <w:szCs w:val="20"/>
        </w:rPr>
        <w:t>★この表には、法律によらない健康診断及び予防接種を行った場合は計上しないこと。</w:t>
      </w:r>
    </w:p>
    <w:p w:rsidR="005A71CF" w:rsidRPr="00BF3414" w:rsidRDefault="005A71CF" w:rsidP="000B2302">
      <w:pPr>
        <w:snapToGrid w:val="0"/>
        <w:spacing w:line="200" w:lineRule="exact"/>
        <w:rPr>
          <w:rFonts w:asciiTheme="minorEastAsia" w:eastAsiaTheme="minorEastAsia" w:hAnsiTheme="minorEastAsia"/>
          <w:sz w:val="20"/>
          <w:szCs w:val="20"/>
        </w:rPr>
      </w:pPr>
    </w:p>
    <w:tbl>
      <w:tblPr>
        <w:tblStyle w:val="a3"/>
        <w:tblW w:w="9516" w:type="dxa"/>
        <w:jc w:val="center"/>
        <w:tblLook w:val="04A0" w:firstRow="1" w:lastRow="0" w:firstColumn="1" w:lastColumn="0" w:noHBand="0" w:noVBand="1"/>
      </w:tblPr>
      <w:tblGrid>
        <w:gridCol w:w="308"/>
        <w:gridCol w:w="1398"/>
        <w:gridCol w:w="7810"/>
      </w:tblGrid>
      <w:tr w:rsidR="005A71CF" w:rsidRPr="00046C50" w:rsidTr="000F31D1">
        <w:trPr>
          <w:jc w:val="center"/>
        </w:trPr>
        <w:tc>
          <w:tcPr>
            <w:tcW w:w="1706" w:type="dxa"/>
            <w:gridSpan w:val="2"/>
          </w:tcPr>
          <w:p w:rsidR="005A71CF" w:rsidRPr="00046C50" w:rsidRDefault="006C0FDF" w:rsidP="005A71CF">
            <w:pPr>
              <w:jc w:val="left"/>
              <w:rPr>
                <w:rFonts w:asciiTheme="minorEastAsia" w:eastAsiaTheme="minorEastAsia" w:hAnsiTheme="minorEastAsia"/>
                <w:kern w:val="0"/>
                <w:sz w:val="20"/>
                <w:szCs w:val="20"/>
              </w:rPr>
            </w:pPr>
            <w:r w:rsidRPr="00046C50">
              <w:rPr>
                <w:rFonts w:asciiTheme="minorEastAsia" w:eastAsiaTheme="minorEastAsia" w:hAnsiTheme="minorEastAsia" w:hint="eastAsia"/>
                <w:kern w:val="0"/>
                <w:sz w:val="20"/>
                <w:szCs w:val="20"/>
              </w:rPr>
              <w:t>●</w:t>
            </w:r>
            <w:r w:rsidR="005A71CF" w:rsidRPr="00046C50">
              <w:rPr>
                <w:rFonts w:asciiTheme="minorEastAsia" w:eastAsiaTheme="minorEastAsia" w:hAnsiTheme="minorEastAsia" w:hint="eastAsia"/>
                <w:kern w:val="0"/>
                <w:sz w:val="20"/>
                <w:szCs w:val="20"/>
              </w:rPr>
              <w:t>実施者種別</w:t>
            </w:r>
          </w:p>
        </w:tc>
        <w:tc>
          <w:tcPr>
            <w:tcW w:w="7810" w:type="dxa"/>
          </w:tcPr>
          <w:p w:rsidR="005A71CF" w:rsidRPr="00046C50" w:rsidRDefault="005A71CF" w:rsidP="00046C50">
            <w:pPr>
              <w:snapToGrid w:val="0"/>
              <w:rPr>
                <w:rFonts w:asciiTheme="minorEastAsia" w:eastAsiaTheme="minorEastAsia" w:hAnsiTheme="minorEastAsia"/>
                <w:sz w:val="20"/>
                <w:szCs w:val="20"/>
              </w:rPr>
            </w:pPr>
          </w:p>
        </w:tc>
      </w:tr>
      <w:tr w:rsidR="00122942" w:rsidRPr="00046C50" w:rsidTr="000F31D1">
        <w:trPr>
          <w:trHeight w:val="794"/>
          <w:jc w:val="center"/>
        </w:trPr>
        <w:tc>
          <w:tcPr>
            <w:tcW w:w="308" w:type="dxa"/>
            <w:tcBorders>
              <w:right w:val="nil"/>
            </w:tcBorders>
          </w:tcPr>
          <w:p w:rsidR="00122942" w:rsidRPr="00046C50" w:rsidRDefault="00122942" w:rsidP="005A71CF">
            <w:pPr>
              <w:jc w:val="left"/>
              <w:rPr>
                <w:rFonts w:asciiTheme="minorEastAsia" w:eastAsiaTheme="minorEastAsia" w:hAnsiTheme="minorEastAsia"/>
                <w:sz w:val="20"/>
                <w:szCs w:val="20"/>
              </w:rPr>
            </w:pPr>
          </w:p>
        </w:tc>
        <w:tc>
          <w:tcPr>
            <w:tcW w:w="1398" w:type="dxa"/>
            <w:tcBorders>
              <w:left w:val="nil"/>
            </w:tcBorders>
          </w:tcPr>
          <w:p w:rsidR="00122942" w:rsidRPr="00046C50" w:rsidRDefault="00122942" w:rsidP="00BF3414">
            <w:pPr>
              <w:rPr>
                <w:rFonts w:asciiTheme="minorEastAsia" w:eastAsiaTheme="minorEastAsia" w:hAnsiTheme="minorEastAsia"/>
                <w:kern w:val="0"/>
                <w:sz w:val="20"/>
                <w:szCs w:val="20"/>
              </w:rPr>
            </w:pPr>
            <w:r w:rsidRPr="00046C50">
              <w:rPr>
                <w:rFonts w:asciiTheme="minorEastAsia" w:eastAsiaTheme="minorEastAsia" w:hAnsiTheme="minorEastAsia" w:hint="eastAsia"/>
                <w:kern w:val="0"/>
                <w:sz w:val="20"/>
                <w:szCs w:val="20"/>
              </w:rPr>
              <w:t>事業者</w:t>
            </w:r>
          </w:p>
          <w:p w:rsidR="00541C7D" w:rsidRPr="00046C50" w:rsidRDefault="00541C7D" w:rsidP="00BF3414">
            <w:pPr>
              <w:rPr>
                <w:rFonts w:asciiTheme="minorEastAsia" w:eastAsiaTheme="minorEastAsia" w:hAnsiTheme="minorEastAsia"/>
                <w:sz w:val="20"/>
                <w:szCs w:val="20"/>
              </w:rPr>
            </w:pPr>
          </w:p>
        </w:tc>
        <w:tc>
          <w:tcPr>
            <w:tcW w:w="7810" w:type="dxa"/>
          </w:tcPr>
          <w:p w:rsidR="00541C7D" w:rsidRPr="00046C50" w:rsidRDefault="00046C50" w:rsidP="00046C50">
            <w:pPr>
              <w:snapToGrid w:val="0"/>
              <w:spacing w:line="240" w:lineRule="exact"/>
              <w:ind w:left="189" w:hangingChars="100" w:hanging="189"/>
              <w:rPr>
                <w:rFonts w:asciiTheme="minorEastAsia" w:eastAsiaTheme="minorEastAsia" w:hAnsiTheme="minorEastAsia"/>
                <w:sz w:val="20"/>
                <w:szCs w:val="20"/>
                <w:u w:color="FFFFFF"/>
              </w:rPr>
            </w:pPr>
            <w:r>
              <w:rPr>
                <w:rFonts w:asciiTheme="minorEastAsia" w:eastAsiaTheme="minorEastAsia" w:hAnsiTheme="minorEastAsia" w:hint="eastAsia"/>
                <w:sz w:val="20"/>
                <w:szCs w:val="20"/>
                <w:u w:color="FFFFFF"/>
              </w:rPr>
              <w:t>（</w:t>
            </w:r>
            <w:r w:rsidR="00541C7D" w:rsidRPr="00046C50">
              <w:rPr>
                <w:rFonts w:asciiTheme="minorEastAsia" w:eastAsiaTheme="minorEastAsia" w:hAnsiTheme="minorEastAsia" w:hint="eastAsia"/>
                <w:sz w:val="20"/>
                <w:szCs w:val="20"/>
                <w:u w:color="FFFFFF"/>
              </w:rPr>
              <w:t>労働安全衛生法第２条第３号に規定する事業者</w:t>
            </w:r>
            <w:r>
              <w:rPr>
                <w:rFonts w:asciiTheme="minorEastAsia" w:eastAsiaTheme="minorEastAsia" w:hAnsiTheme="minorEastAsia" w:hint="eastAsia"/>
                <w:sz w:val="20"/>
                <w:szCs w:val="20"/>
                <w:u w:color="FFFFFF"/>
              </w:rPr>
              <w:t>）</w:t>
            </w:r>
          </w:p>
          <w:p w:rsidR="000B2302" w:rsidRDefault="00E1591F" w:rsidP="000B2302">
            <w:pPr>
              <w:snapToGrid w:val="0"/>
              <w:spacing w:line="240" w:lineRule="exact"/>
              <w:ind w:left="189" w:hangingChars="100" w:hanging="189"/>
              <w:rPr>
                <w:rFonts w:asciiTheme="minorEastAsia" w:eastAsiaTheme="minorEastAsia" w:hAnsiTheme="minorEastAsia"/>
                <w:sz w:val="20"/>
                <w:szCs w:val="20"/>
                <w:u w:val="single"/>
              </w:rPr>
            </w:pPr>
            <w:r w:rsidRPr="00046C50">
              <w:rPr>
                <w:rFonts w:asciiTheme="minorEastAsia" w:eastAsiaTheme="minorEastAsia" w:hAnsiTheme="minorEastAsia" w:hint="eastAsia"/>
                <w:sz w:val="20"/>
                <w:szCs w:val="20"/>
              </w:rPr>
              <w:t>・学校</w:t>
            </w:r>
            <w:r w:rsidR="000B2302" w:rsidRPr="00046C50">
              <w:rPr>
                <w:rFonts w:asciiTheme="minorEastAsia" w:eastAsiaTheme="minorEastAsia" w:hAnsiTheme="minorEastAsia" w:hint="eastAsia"/>
                <w:sz w:val="20"/>
                <w:szCs w:val="20"/>
                <w:u w:color="FFFFFF"/>
              </w:rPr>
              <w:t>（専修学校及び各種学校を含み、幼稚園を除く。）</w:t>
            </w:r>
            <w:r w:rsidRPr="00046C50">
              <w:rPr>
                <w:rFonts w:asciiTheme="minorEastAsia" w:eastAsiaTheme="minorEastAsia" w:hAnsiTheme="minorEastAsia" w:hint="eastAsia"/>
                <w:sz w:val="20"/>
                <w:szCs w:val="20"/>
              </w:rPr>
              <w:t>、病院、</w:t>
            </w:r>
            <w:r w:rsidR="00F30660" w:rsidRPr="00046C50">
              <w:rPr>
                <w:rFonts w:asciiTheme="minorEastAsia" w:eastAsiaTheme="minorEastAsia" w:hAnsiTheme="minorEastAsia" w:hint="eastAsia"/>
                <w:sz w:val="20"/>
                <w:szCs w:val="20"/>
              </w:rPr>
              <w:t>診療所、助産所、</w:t>
            </w:r>
            <w:r w:rsidR="00F30660" w:rsidRPr="00046C50">
              <w:rPr>
                <w:rFonts w:asciiTheme="minorEastAsia" w:eastAsiaTheme="minorEastAsia" w:hAnsiTheme="minorEastAsia" w:hint="eastAsia"/>
                <w:sz w:val="20"/>
                <w:szCs w:val="20"/>
                <w:u w:color="FFFFFF"/>
              </w:rPr>
              <w:t>介護老人保健施設又は社会福祉法第２条第２項第１号及び第３号から第６号</w:t>
            </w:r>
            <w:r w:rsidR="000B2302">
              <w:rPr>
                <w:rFonts w:asciiTheme="minorEastAsia" w:eastAsiaTheme="minorEastAsia" w:hAnsiTheme="minorEastAsia" w:hint="eastAsia"/>
                <w:sz w:val="20"/>
                <w:szCs w:val="20"/>
                <w:u w:color="FFFFFF"/>
              </w:rPr>
              <w:t>(※)</w:t>
            </w:r>
            <w:r w:rsidR="00F30660" w:rsidRPr="00046C50">
              <w:rPr>
                <w:rFonts w:asciiTheme="minorEastAsia" w:eastAsiaTheme="minorEastAsia" w:hAnsiTheme="minorEastAsia" w:hint="eastAsia"/>
                <w:sz w:val="20"/>
                <w:szCs w:val="20"/>
                <w:u w:color="FFFFFF"/>
              </w:rPr>
              <w:t>までに規定する施設において業務に従事する者に対して、</w:t>
            </w:r>
            <w:r w:rsidR="00F30660" w:rsidRPr="00046C50">
              <w:rPr>
                <w:rFonts w:asciiTheme="minorEastAsia" w:eastAsiaTheme="minorEastAsia" w:hAnsiTheme="minorEastAsia" w:hint="eastAsia"/>
                <w:sz w:val="20"/>
                <w:szCs w:val="20"/>
                <w:u w:val="single"/>
              </w:rPr>
              <w:t>毎年度に1回</w:t>
            </w:r>
            <w:r w:rsidR="00046C50">
              <w:rPr>
                <w:rFonts w:asciiTheme="minorEastAsia" w:eastAsiaTheme="minorEastAsia" w:hAnsiTheme="minorEastAsia" w:hint="eastAsia"/>
                <w:sz w:val="20"/>
                <w:szCs w:val="20"/>
                <w:u w:val="single"/>
              </w:rPr>
              <w:t>。</w:t>
            </w:r>
          </w:p>
          <w:p w:rsidR="00E1591F" w:rsidRPr="00046C50" w:rsidRDefault="00541C7D" w:rsidP="000B2302">
            <w:pPr>
              <w:snapToGrid w:val="0"/>
              <w:spacing w:line="240" w:lineRule="exact"/>
              <w:ind w:left="189" w:hangingChars="100" w:hanging="189"/>
              <w:jc w:val="right"/>
              <w:rPr>
                <w:rFonts w:asciiTheme="minorEastAsia" w:eastAsiaTheme="minorEastAsia" w:hAnsiTheme="minorEastAsia"/>
                <w:sz w:val="20"/>
                <w:szCs w:val="20"/>
              </w:rPr>
            </w:pPr>
            <w:r w:rsidRPr="00046C50">
              <w:rPr>
                <w:rFonts w:asciiTheme="minorEastAsia" w:eastAsiaTheme="minorEastAsia" w:hAnsiTheme="minorEastAsia" w:hint="eastAsia"/>
                <w:sz w:val="20"/>
                <w:szCs w:val="20"/>
                <w:u w:color="FFFFFF"/>
              </w:rPr>
              <w:t xml:space="preserve">　　　　</w:t>
            </w:r>
            <w:r w:rsidR="00F30660" w:rsidRPr="00046C50">
              <w:rPr>
                <w:rFonts w:asciiTheme="minorEastAsia" w:eastAsiaTheme="minorEastAsia" w:hAnsiTheme="minorEastAsia" w:hint="eastAsia"/>
                <w:sz w:val="20"/>
                <w:szCs w:val="20"/>
                <w:u w:color="FFFFFF"/>
              </w:rPr>
              <w:t>（</w:t>
            </w:r>
            <w:r w:rsidR="00F30660" w:rsidRPr="00046C50">
              <w:rPr>
                <w:rFonts w:asciiTheme="minorEastAsia" w:eastAsiaTheme="minorEastAsia" w:hAnsiTheme="minorEastAsia" w:hint="eastAsia"/>
                <w:sz w:val="20"/>
                <w:szCs w:val="20"/>
                <w:u w:val="single" w:color="FFFFFF"/>
              </w:rPr>
              <w:t>令</w:t>
            </w:r>
            <w:r w:rsidR="00F30660" w:rsidRPr="00046C50">
              <w:rPr>
                <w:rFonts w:asciiTheme="minorEastAsia" w:eastAsiaTheme="minorEastAsia" w:hAnsiTheme="minorEastAsia" w:hint="eastAsia"/>
                <w:sz w:val="20"/>
                <w:szCs w:val="20"/>
                <w:u w:color="FFFFFF"/>
              </w:rPr>
              <w:t>第１２条第１項第１号、第３項第１号）</w:t>
            </w:r>
          </w:p>
        </w:tc>
      </w:tr>
      <w:tr w:rsidR="00122942" w:rsidRPr="00046C50" w:rsidTr="000B2302">
        <w:trPr>
          <w:trHeight w:val="680"/>
          <w:jc w:val="center"/>
        </w:trPr>
        <w:tc>
          <w:tcPr>
            <w:tcW w:w="308" w:type="dxa"/>
            <w:tcBorders>
              <w:right w:val="nil"/>
            </w:tcBorders>
          </w:tcPr>
          <w:p w:rsidR="00122942" w:rsidRPr="00046C50" w:rsidRDefault="00122942" w:rsidP="001859E2">
            <w:pPr>
              <w:jc w:val="left"/>
              <w:rPr>
                <w:rFonts w:asciiTheme="minorEastAsia" w:eastAsiaTheme="minorEastAsia" w:hAnsiTheme="minorEastAsia"/>
                <w:sz w:val="20"/>
                <w:szCs w:val="20"/>
              </w:rPr>
            </w:pPr>
          </w:p>
        </w:tc>
        <w:tc>
          <w:tcPr>
            <w:tcW w:w="1398" w:type="dxa"/>
            <w:tcBorders>
              <w:left w:val="nil"/>
            </w:tcBorders>
          </w:tcPr>
          <w:p w:rsidR="00122942" w:rsidRPr="00046C50" w:rsidRDefault="00122942" w:rsidP="00BF3414">
            <w:pPr>
              <w:rPr>
                <w:rFonts w:asciiTheme="minorEastAsia" w:eastAsiaTheme="minorEastAsia" w:hAnsiTheme="minorEastAsia"/>
                <w:sz w:val="20"/>
                <w:szCs w:val="20"/>
              </w:rPr>
            </w:pPr>
            <w:r w:rsidRPr="00046C50">
              <w:rPr>
                <w:rFonts w:asciiTheme="minorEastAsia" w:eastAsiaTheme="minorEastAsia" w:hAnsiTheme="minorEastAsia" w:hint="eastAsia"/>
                <w:kern w:val="0"/>
                <w:sz w:val="20"/>
                <w:szCs w:val="20"/>
              </w:rPr>
              <w:t>学校の長</w:t>
            </w:r>
          </w:p>
        </w:tc>
        <w:tc>
          <w:tcPr>
            <w:tcW w:w="7810" w:type="dxa"/>
          </w:tcPr>
          <w:p w:rsidR="00541C7D" w:rsidRPr="00046C50" w:rsidRDefault="00541C7D" w:rsidP="00046C50">
            <w:pPr>
              <w:snapToGrid w:val="0"/>
              <w:spacing w:line="240" w:lineRule="exact"/>
              <w:ind w:left="189" w:hangingChars="100" w:hanging="189"/>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・大学、高等学校、高等専門学校、専修学校又は各種学校（修業年限が一年未満のものを除く。）の学生又は生徒に対して、</w:t>
            </w:r>
            <w:r w:rsidRPr="00046C50">
              <w:rPr>
                <w:rFonts w:asciiTheme="minorEastAsia" w:eastAsiaTheme="minorEastAsia" w:hAnsiTheme="minorEastAsia" w:hint="eastAsia"/>
                <w:sz w:val="20"/>
                <w:szCs w:val="20"/>
                <w:u w:val="single"/>
              </w:rPr>
              <w:t>入学した年度に１回</w:t>
            </w:r>
            <w:r w:rsidR="00046C50">
              <w:rPr>
                <w:rFonts w:asciiTheme="minorEastAsia" w:eastAsiaTheme="minorEastAsia" w:hAnsiTheme="minorEastAsia" w:hint="eastAsia"/>
                <w:sz w:val="20"/>
                <w:szCs w:val="20"/>
                <w:u w:val="single"/>
              </w:rPr>
              <w:t>。</w:t>
            </w:r>
          </w:p>
          <w:p w:rsidR="00541C7D" w:rsidRPr="00046C50" w:rsidRDefault="00541C7D" w:rsidP="00046C50">
            <w:pPr>
              <w:pStyle w:val="a4"/>
              <w:snapToGrid w:val="0"/>
              <w:spacing w:line="240" w:lineRule="exact"/>
              <w:ind w:leftChars="250" w:left="620" w:hangingChars="65" w:hanging="123"/>
              <w:jc w:val="right"/>
              <w:rPr>
                <w:rFonts w:asciiTheme="minorEastAsia" w:eastAsiaTheme="minorEastAsia" w:hAnsiTheme="minorEastAsia"/>
                <w:sz w:val="20"/>
                <w:szCs w:val="20"/>
              </w:rPr>
            </w:pPr>
            <w:r w:rsidRPr="00046C50">
              <w:rPr>
                <w:rFonts w:asciiTheme="minorEastAsia" w:eastAsiaTheme="minorEastAsia" w:hAnsiTheme="minorEastAsia" w:cstheme="minorBidi" w:hint="eastAsia"/>
                <w:sz w:val="20"/>
                <w:szCs w:val="20"/>
              </w:rPr>
              <w:t>（令第１２条第１項第２号、第３項第１号）</w:t>
            </w:r>
          </w:p>
        </w:tc>
      </w:tr>
      <w:tr w:rsidR="00122942" w:rsidRPr="00046C50" w:rsidTr="000F31D1">
        <w:trPr>
          <w:trHeight w:val="794"/>
          <w:jc w:val="center"/>
        </w:trPr>
        <w:tc>
          <w:tcPr>
            <w:tcW w:w="308" w:type="dxa"/>
            <w:tcBorders>
              <w:right w:val="nil"/>
            </w:tcBorders>
          </w:tcPr>
          <w:p w:rsidR="00122942" w:rsidRPr="00046C50" w:rsidRDefault="00122942" w:rsidP="001859E2">
            <w:pPr>
              <w:jc w:val="left"/>
              <w:rPr>
                <w:rFonts w:asciiTheme="minorEastAsia" w:eastAsiaTheme="minorEastAsia" w:hAnsiTheme="minorEastAsia"/>
                <w:sz w:val="20"/>
                <w:szCs w:val="20"/>
              </w:rPr>
            </w:pPr>
          </w:p>
        </w:tc>
        <w:tc>
          <w:tcPr>
            <w:tcW w:w="1398" w:type="dxa"/>
            <w:tcBorders>
              <w:left w:val="nil"/>
            </w:tcBorders>
          </w:tcPr>
          <w:p w:rsidR="00122942" w:rsidRPr="00046C50" w:rsidRDefault="00122942" w:rsidP="00BF3414">
            <w:pPr>
              <w:rPr>
                <w:rFonts w:asciiTheme="minorEastAsia" w:eastAsiaTheme="minorEastAsia" w:hAnsiTheme="minorEastAsia"/>
                <w:sz w:val="20"/>
                <w:szCs w:val="20"/>
              </w:rPr>
            </w:pPr>
            <w:r w:rsidRPr="00046C50">
              <w:rPr>
                <w:rFonts w:asciiTheme="minorEastAsia" w:eastAsiaTheme="minorEastAsia" w:hAnsiTheme="minorEastAsia" w:hint="eastAsia"/>
                <w:kern w:val="0"/>
                <w:sz w:val="20"/>
                <w:szCs w:val="20"/>
              </w:rPr>
              <w:t>施設の長</w:t>
            </w:r>
            <w:r w:rsidRPr="00046C50">
              <w:rPr>
                <w:rFonts w:asciiTheme="minorEastAsia" w:eastAsiaTheme="minorEastAsia" w:hAnsiTheme="minorEastAsia" w:hint="eastAsia"/>
                <w:sz w:val="20"/>
                <w:szCs w:val="20"/>
              </w:rPr>
              <w:t xml:space="preserve">　</w:t>
            </w:r>
          </w:p>
        </w:tc>
        <w:tc>
          <w:tcPr>
            <w:tcW w:w="7810" w:type="dxa"/>
          </w:tcPr>
          <w:p w:rsidR="00541C7D" w:rsidRPr="00046C50" w:rsidRDefault="00541C7D" w:rsidP="00046C50">
            <w:pPr>
              <w:snapToGrid w:val="0"/>
              <w:spacing w:line="240" w:lineRule="exact"/>
              <w:ind w:left="189" w:hangingChars="100" w:hanging="189"/>
              <w:rPr>
                <w:sz w:val="20"/>
                <w:szCs w:val="20"/>
                <w:u w:color="FFFFFF"/>
              </w:rPr>
            </w:pPr>
            <w:r w:rsidRPr="00046C50">
              <w:rPr>
                <w:rFonts w:asciiTheme="minorEastAsia" w:eastAsiaTheme="minorEastAsia" w:hAnsiTheme="minorEastAsia" w:hint="eastAsia"/>
                <w:sz w:val="20"/>
                <w:szCs w:val="20"/>
              </w:rPr>
              <w:t>ア　刑事施設に収容されている者に対して、</w:t>
            </w:r>
            <w:r w:rsidRPr="00046C50">
              <w:rPr>
                <w:rFonts w:asciiTheme="minorEastAsia" w:eastAsiaTheme="minorEastAsia" w:hAnsiTheme="minorEastAsia" w:hint="eastAsia"/>
                <w:sz w:val="20"/>
                <w:szCs w:val="20"/>
                <w:u w:val="single"/>
              </w:rPr>
              <w:t>２０歳に達する日の属する年度以降において毎年度に１回</w:t>
            </w:r>
            <w:r w:rsidR="00046C50">
              <w:rPr>
                <w:rFonts w:asciiTheme="minorEastAsia" w:eastAsiaTheme="minorEastAsia" w:hAnsiTheme="minorEastAsia" w:hint="eastAsia"/>
                <w:sz w:val="20"/>
                <w:szCs w:val="20"/>
                <w:u w:val="single"/>
              </w:rPr>
              <w:t>。</w:t>
            </w:r>
            <w:r w:rsidRPr="00046C50">
              <w:rPr>
                <w:rFonts w:asciiTheme="minorEastAsia" w:eastAsiaTheme="minorEastAsia" w:hAnsiTheme="minorEastAsia" w:hint="eastAsia"/>
                <w:sz w:val="20"/>
                <w:szCs w:val="20"/>
              </w:rPr>
              <w:t xml:space="preserve">　　　　　（令第１１条第１号、第１２条第１項第３号、第３項第１号）</w:t>
            </w:r>
          </w:p>
          <w:p w:rsidR="00541C7D" w:rsidRPr="00046C50" w:rsidRDefault="00541C7D" w:rsidP="00046C50">
            <w:pPr>
              <w:snapToGrid w:val="0"/>
              <w:spacing w:line="240" w:lineRule="exact"/>
              <w:ind w:left="189" w:hangingChars="100" w:hanging="189"/>
              <w:rPr>
                <w:rFonts w:asciiTheme="minorEastAsia" w:eastAsiaTheme="minorEastAsia" w:hAnsiTheme="minorEastAsia"/>
                <w:sz w:val="20"/>
                <w:szCs w:val="20"/>
                <w:u w:val="single"/>
              </w:rPr>
            </w:pPr>
            <w:r w:rsidRPr="00046C50">
              <w:rPr>
                <w:rFonts w:asciiTheme="minorEastAsia" w:eastAsiaTheme="minorEastAsia" w:hAnsiTheme="minorEastAsia" w:hint="eastAsia"/>
                <w:sz w:val="20"/>
                <w:szCs w:val="20"/>
              </w:rPr>
              <w:t>イ　社会福祉法第２条第２項第１号及び第３号から第６号</w:t>
            </w:r>
            <w:r w:rsidR="000B2302">
              <w:rPr>
                <w:rFonts w:asciiTheme="minorEastAsia" w:eastAsiaTheme="minorEastAsia" w:hAnsiTheme="minorEastAsia" w:hint="eastAsia"/>
                <w:sz w:val="20"/>
                <w:szCs w:val="20"/>
              </w:rPr>
              <w:t>(※)</w:t>
            </w:r>
            <w:r w:rsidRPr="00046C50">
              <w:rPr>
                <w:rFonts w:asciiTheme="minorEastAsia" w:eastAsiaTheme="minorEastAsia" w:hAnsiTheme="minorEastAsia" w:hint="eastAsia"/>
                <w:sz w:val="20"/>
                <w:szCs w:val="20"/>
              </w:rPr>
              <w:t>までに規定する施設に入所している者に対して、</w:t>
            </w:r>
            <w:r w:rsidRPr="00046C50">
              <w:rPr>
                <w:rFonts w:asciiTheme="minorEastAsia" w:eastAsiaTheme="minorEastAsia" w:hAnsiTheme="minorEastAsia" w:hint="eastAsia"/>
                <w:sz w:val="20"/>
                <w:szCs w:val="20"/>
                <w:u w:val="single"/>
              </w:rPr>
              <w:t>６５歳に達する日の属する年度以降において毎年度に１回</w:t>
            </w:r>
            <w:r w:rsidR="00046C50">
              <w:rPr>
                <w:rFonts w:asciiTheme="minorEastAsia" w:eastAsiaTheme="minorEastAsia" w:hAnsiTheme="minorEastAsia" w:hint="eastAsia"/>
                <w:sz w:val="20"/>
                <w:szCs w:val="20"/>
                <w:u w:val="single"/>
              </w:rPr>
              <w:t>。</w:t>
            </w:r>
          </w:p>
          <w:p w:rsidR="00541C7D" w:rsidRPr="00046C50" w:rsidRDefault="00541C7D" w:rsidP="00046C50">
            <w:pPr>
              <w:snapToGrid w:val="0"/>
              <w:spacing w:line="240" w:lineRule="exact"/>
              <w:ind w:left="189" w:hangingChars="100" w:hanging="189"/>
              <w:jc w:val="right"/>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（令第１１条第２号、第１２条第１項第４号、第３項第１号）</w:t>
            </w:r>
          </w:p>
        </w:tc>
      </w:tr>
      <w:tr w:rsidR="00122942" w:rsidRPr="00046C50" w:rsidTr="000B2302">
        <w:trPr>
          <w:jc w:val="center"/>
        </w:trPr>
        <w:tc>
          <w:tcPr>
            <w:tcW w:w="308" w:type="dxa"/>
            <w:tcBorders>
              <w:bottom w:val="single" w:sz="4" w:space="0" w:color="auto"/>
              <w:right w:val="nil"/>
            </w:tcBorders>
          </w:tcPr>
          <w:p w:rsidR="00122942" w:rsidRPr="00046C50" w:rsidRDefault="00122942" w:rsidP="001859E2">
            <w:pPr>
              <w:jc w:val="left"/>
              <w:rPr>
                <w:rFonts w:asciiTheme="minorEastAsia" w:eastAsiaTheme="minorEastAsia" w:hAnsiTheme="minorEastAsia"/>
                <w:sz w:val="20"/>
                <w:szCs w:val="20"/>
              </w:rPr>
            </w:pPr>
          </w:p>
        </w:tc>
        <w:tc>
          <w:tcPr>
            <w:tcW w:w="1398" w:type="dxa"/>
            <w:tcBorders>
              <w:left w:val="nil"/>
              <w:bottom w:val="single" w:sz="4" w:space="0" w:color="auto"/>
            </w:tcBorders>
          </w:tcPr>
          <w:p w:rsidR="00122942" w:rsidRPr="00046C50" w:rsidRDefault="00122942" w:rsidP="00BF3414">
            <w:pPr>
              <w:rPr>
                <w:rFonts w:asciiTheme="minorEastAsia" w:eastAsiaTheme="minorEastAsia" w:hAnsiTheme="minorEastAsia"/>
                <w:sz w:val="20"/>
                <w:szCs w:val="20"/>
              </w:rPr>
            </w:pPr>
            <w:r w:rsidRPr="00046C50">
              <w:rPr>
                <w:rFonts w:asciiTheme="minorEastAsia" w:eastAsiaTheme="minorEastAsia" w:hAnsiTheme="minorEastAsia" w:hint="eastAsia"/>
                <w:kern w:val="0"/>
                <w:sz w:val="20"/>
                <w:szCs w:val="20"/>
              </w:rPr>
              <w:t>市町長</w:t>
            </w:r>
            <w:r w:rsidRPr="00046C50">
              <w:rPr>
                <w:rFonts w:asciiTheme="minorEastAsia" w:eastAsiaTheme="minorEastAsia" w:hAnsiTheme="minorEastAsia" w:hint="eastAsia"/>
                <w:sz w:val="20"/>
                <w:szCs w:val="20"/>
              </w:rPr>
              <w:t xml:space="preserve">　</w:t>
            </w:r>
          </w:p>
        </w:tc>
        <w:tc>
          <w:tcPr>
            <w:tcW w:w="7810" w:type="dxa"/>
          </w:tcPr>
          <w:p w:rsidR="00046C50" w:rsidRPr="00046C50" w:rsidRDefault="00046C50" w:rsidP="00046C50">
            <w:pPr>
              <w:snapToGrid w:val="0"/>
              <w:spacing w:line="240" w:lineRule="exact"/>
              <w:ind w:left="189" w:hangingChars="100" w:hanging="189"/>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ア　「６５歳以上」欄：上記、下記イ以外の者で、市町が定期の健康診断の必要がないと認める者を除いた一般住民に対して、</w:t>
            </w:r>
            <w:r w:rsidRPr="00046C50">
              <w:rPr>
                <w:rFonts w:asciiTheme="minorEastAsia" w:eastAsiaTheme="minorEastAsia" w:hAnsiTheme="minorEastAsia" w:hint="eastAsia"/>
                <w:sz w:val="20"/>
                <w:szCs w:val="20"/>
                <w:u w:val="single"/>
              </w:rPr>
              <w:t>６５歳に達する日の属する年度以降において毎年度に１回</w:t>
            </w:r>
            <w:r>
              <w:rPr>
                <w:rFonts w:asciiTheme="minorEastAsia" w:eastAsiaTheme="minorEastAsia" w:hAnsiTheme="minorEastAsia" w:hint="eastAsia"/>
                <w:sz w:val="20"/>
                <w:szCs w:val="20"/>
                <w:u w:val="single"/>
              </w:rPr>
              <w:t>。</w:t>
            </w:r>
            <w:r w:rsidRPr="00046C5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46C50">
              <w:rPr>
                <w:rFonts w:asciiTheme="minorEastAsia" w:eastAsiaTheme="minorEastAsia" w:hAnsiTheme="minorEastAsia" w:hint="eastAsia"/>
                <w:sz w:val="20"/>
                <w:szCs w:val="20"/>
              </w:rPr>
              <w:t>（令第１２条第２項第１号、第３項第１号）</w:t>
            </w:r>
          </w:p>
          <w:p w:rsidR="00046C50" w:rsidRPr="00046C50" w:rsidRDefault="00046C50" w:rsidP="00046C50">
            <w:pPr>
              <w:snapToGrid w:val="0"/>
              <w:spacing w:line="240" w:lineRule="exact"/>
              <w:ind w:left="189" w:hangingChars="100" w:hanging="189"/>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イ　「その他」欄：地域の結核の発生状況、定期の健康診断による結核患者の発見率等から市町が特に定期の健康診断の必要があると認める者に対して、</w:t>
            </w:r>
            <w:r w:rsidRPr="00046C50">
              <w:rPr>
                <w:rFonts w:asciiTheme="minorEastAsia" w:eastAsiaTheme="minorEastAsia" w:hAnsiTheme="minorEastAsia" w:hint="eastAsia"/>
                <w:sz w:val="20"/>
                <w:szCs w:val="20"/>
                <w:u w:val="single"/>
              </w:rPr>
              <w:t>市町が定める定期及び回数</w:t>
            </w:r>
            <w:r>
              <w:rPr>
                <w:rFonts w:asciiTheme="minorEastAsia" w:eastAsiaTheme="minorEastAsia" w:hAnsiTheme="minorEastAsia" w:hint="eastAsia"/>
                <w:sz w:val="20"/>
                <w:szCs w:val="20"/>
                <w:u w:val="single"/>
              </w:rPr>
              <w:t>。</w:t>
            </w:r>
            <w:r w:rsidRPr="00046C5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46C50">
              <w:rPr>
                <w:rFonts w:asciiTheme="minorEastAsia" w:eastAsiaTheme="minorEastAsia" w:hAnsiTheme="minorEastAsia" w:hint="eastAsia"/>
                <w:sz w:val="20"/>
                <w:szCs w:val="20"/>
              </w:rPr>
              <w:t xml:space="preserve">   （令第１２条第２項第２号、第３項第２号）</w:t>
            </w:r>
          </w:p>
          <w:p w:rsidR="00122942" w:rsidRPr="00046C50" w:rsidRDefault="00122942" w:rsidP="00367176">
            <w:pPr>
              <w:snapToGrid w:val="0"/>
              <w:spacing w:line="240" w:lineRule="exact"/>
              <w:ind w:firstLineChars="200" w:firstLine="377"/>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「その他」のその対象範囲及び定期については、</w:t>
            </w:r>
            <w:r w:rsidR="00367176">
              <w:rPr>
                <w:rFonts w:asciiTheme="minorEastAsia" w:eastAsiaTheme="minorEastAsia" w:hAnsiTheme="minorEastAsia" w:hint="eastAsia"/>
                <w:sz w:val="20"/>
                <w:szCs w:val="20"/>
              </w:rPr>
              <w:t>下記</w:t>
            </w:r>
            <w:r w:rsidRPr="00046C50">
              <w:rPr>
                <w:rFonts w:asciiTheme="minorEastAsia" w:eastAsiaTheme="minorEastAsia" w:hAnsiTheme="minorEastAsia" w:hint="eastAsia"/>
                <w:sz w:val="20"/>
                <w:szCs w:val="20"/>
              </w:rPr>
              <w:t>に記入すること。</w:t>
            </w:r>
          </w:p>
        </w:tc>
      </w:tr>
      <w:tr w:rsidR="00174BFA" w:rsidRPr="00046C50" w:rsidTr="000B2302">
        <w:trPr>
          <w:trHeight w:val="624"/>
          <w:jc w:val="center"/>
        </w:trPr>
        <w:tc>
          <w:tcPr>
            <w:tcW w:w="1706" w:type="dxa"/>
            <w:gridSpan w:val="2"/>
            <w:tcBorders>
              <w:right w:val="nil"/>
            </w:tcBorders>
          </w:tcPr>
          <w:p w:rsidR="00174BFA" w:rsidRPr="00046C50" w:rsidRDefault="00174BFA" w:rsidP="00BF3414">
            <w:pPr>
              <w:rPr>
                <w:rFonts w:asciiTheme="minorEastAsia" w:eastAsiaTheme="minorEastAsia" w:hAnsiTheme="minorEastAsia"/>
                <w:kern w:val="0"/>
                <w:sz w:val="20"/>
                <w:szCs w:val="20"/>
              </w:rPr>
            </w:pPr>
          </w:p>
        </w:tc>
        <w:tc>
          <w:tcPr>
            <w:tcW w:w="7810" w:type="dxa"/>
            <w:tcBorders>
              <w:left w:val="nil"/>
            </w:tcBorders>
            <w:vAlign w:val="center"/>
          </w:tcPr>
          <w:p w:rsidR="000B2302" w:rsidRPr="000B2302" w:rsidRDefault="000B2302" w:rsidP="000B2302">
            <w:pPr>
              <w:snapToGrid w:val="0"/>
              <w:spacing w:line="220" w:lineRule="exact"/>
              <w:ind w:left="169" w:hangingChars="100" w:hanging="169"/>
              <w:rPr>
                <w:sz w:val="18"/>
                <w:szCs w:val="18"/>
                <w:u w:color="FFFFFF"/>
              </w:rPr>
            </w:pPr>
            <w:r w:rsidRPr="000B2302">
              <w:rPr>
                <w:rFonts w:hint="eastAsia"/>
                <w:sz w:val="18"/>
                <w:szCs w:val="18"/>
                <w:u w:color="FFFFFF"/>
              </w:rPr>
              <w:t>(</w:t>
            </w:r>
            <w:r w:rsidRPr="000B2302">
              <w:rPr>
                <w:rFonts w:hint="eastAsia"/>
                <w:sz w:val="18"/>
                <w:szCs w:val="18"/>
                <w:u w:color="FFFFFF"/>
              </w:rPr>
              <w:t>※</w:t>
            </w:r>
            <w:r w:rsidRPr="000B2302">
              <w:rPr>
                <w:rFonts w:hint="eastAsia"/>
                <w:sz w:val="18"/>
                <w:szCs w:val="18"/>
                <w:u w:color="FFFFFF"/>
              </w:rPr>
              <w:t>)</w:t>
            </w:r>
            <w:r w:rsidRPr="000B2302">
              <w:rPr>
                <w:rFonts w:hint="eastAsia"/>
                <w:sz w:val="18"/>
                <w:szCs w:val="18"/>
                <w:u w:color="FFFFFF"/>
              </w:rPr>
              <w:t>社会福祉法第２条第２項第１号及び第３号から第６号</w:t>
            </w:r>
          </w:p>
          <w:p w:rsidR="000B2302" w:rsidRPr="000B2302" w:rsidRDefault="000B2302" w:rsidP="000B2302">
            <w:pPr>
              <w:snapToGrid w:val="0"/>
              <w:spacing w:line="220" w:lineRule="exact"/>
              <w:ind w:left="169" w:hangingChars="100" w:hanging="169"/>
              <w:rPr>
                <w:sz w:val="18"/>
                <w:szCs w:val="18"/>
                <w:u w:color="FFFFFF"/>
              </w:rPr>
            </w:pPr>
            <w:r w:rsidRPr="000B2302">
              <w:rPr>
                <w:rFonts w:hint="eastAsia"/>
                <w:sz w:val="18"/>
                <w:szCs w:val="18"/>
                <w:u w:color="FFFFFF"/>
              </w:rPr>
              <w:t>・生活保護法に規定する救護施設、更生施設等</w:t>
            </w:r>
          </w:p>
          <w:p w:rsidR="000B2302" w:rsidRPr="000B2302" w:rsidRDefault="000B2302" w:rsidP="000B2302">
            <w:pPr>
              <w:snapToGrid w:val="0"/>
              <w:spacing w:line="220" w:lineRule="exact"/>
              <w:ind w:left="169" w:hangingChars="100" w:hanging="169"/>
              <w:jc w:val="left"/>
              <w:rPr>
                <w:sz w:val="18"/>
                <w:szCs w:val="18"/>
                <w:u w:color="FFFFFF"/>
              </w:rPr>
            </w:pPr>
            <w:r w:rsidRPr="000B2302">
              <w:rPr>
                <w:rFonts w:hint="eastAsia"/>
                <w:sz w:val="18"/>
                <w:szCs w:val="18"/>
                <w:u w:color="FFFFFF"/>
              </w:rPr>
              <w:t>・老人福祉法に規定する養護老人ホーム、特別養護老人ホーム、軽費老人ホーム</w:t>
            </w:r>
          </w:p>
          <w:p w:rsidR="000B2302" w:rsidRPr="000B2302" w:rsidRDefault="000B2302" w:rsidP="000B2302">
            <w:pPr>
              <w:snapToGrid w:val="0"/>
              <w:spacing w:line="220" w:lineRule="exact"/>
              <w:ind w:left="169" w:hangingChars="100" w:hanging="169"/>
              <w:rPr>
                <w:sz w:val="18"/>
                <w:szCs w:val="18"/>
                <w:u w:color="FFFFFF"/>
              </w:rPr>
            </w:pPr>
            <w:r w:rsidRPr="000B2302">
              <w:rPr>
                <w:rFonts w:hint="eastAsia"/>
                <w:sz w:val="18"/>
                <w:szCs w:val="18"/>
                <w:u w:color="FFFFFF"/>
              </w:rPr>
              <w:t>・障害者の日常生活及び社会生活を総合的に支援するための法律に規定する障害者支援施設</w:t>
            </w:r>
          </w:p>
          <w:p w:rsidR="00174BFA" w:rsidRPr="000B2302" w:rsidRDefault="000B2302" w:rsidP="000B2302">
            <w:pPr>
              <w:snapToGrid w:val="0"/>
              <w:spacing w:line="220" w:lineRule="exact"/>
              <w:ind w:left="169" w:hangingChars="100" w:hanging="169"/>
              <w:rPr>
                <w:rFonts w:asciiTheme="minorEastAsia" w:eastAsiaTheme="minorEastAsia" w:hAnsiTheme="minorEastAsia"/>
                <w:sz w:val="18"/>
                <w:szCs w:val="18"/>
              </w:rPr>
            </w:pPr>
            <w:r w:rsidRPr="000B2302">
              <w:rPr>
                <w:rFonts w:hint="eastAsia"/>
                <w:sz w:val="18"/>
                <w:szCs w:val="18"/>
                <w:u w:color="FFFFFF"/>
              </w:rPr>
              <w:t>・売春防止法に規定する婦人保護施設</w:t>
            </w:r>
          </w:p>
        </w:tc>
      </w:tr>
      <w:tr w:rsidR="005A71CF" w:rsidRPr="00046C50" w:rsidTr="000B2302">
        <w:trPr>
          <w:trHeight w:val="567"/>
          <w:jc w:val="center"/>
        </w:trPr>
        <w:tc>
          <w:tcPr>
            <w:tcW w:w="1706" w:type="dxa"/>
            <w:gridSpan w:val="2"/>
          </w:tcPr>
          <w:p w:rsidR="005A71CF" w:rsidRPr="00046C50" w:rsidRDefault="006C0FDF" w:rsidP="00BF3414">
            <w:pPr>
              <w:rPr>
                <w:rFonts w:asciiTheme="minorEastAsia" w:eastAsiaTheme="minorEastAsia" w:hAnsiTheme="minorEastAsia"/>
                <w:sz w:val="20"/>
                <w:szCs w:val="20"/>
              </w:rPr>
            </w:pPr>
            <w:r w:rsidRPr="00046C50">
              <w:rPr>
                <w:rFonts w:asciiTheme="minorEastAsia" w:eastAsiaTheme="minorEastAsia" w:hAnsiTheme="minorEastAsia" w:hint="eastAsia"/>
                <w:kern w:val="0"/>
                <w:sz w:val="20"/>
                <w:szCs w:val="20"/>
              </w:rPr>
              <w:t>●</w:t>
            </w:r>
            <w:r w:rsidR="005A71CF" w:rsidRPr="00046C50">
              <w:rPr>
                <w:rFonts w:asciiTheme="minorEastAsia" w:eastAsiaTheme="minorEastAsia" w:hAnsiTheme="minorEastAsia" w:hint="eastAsia"/>
                <w:kern w:val="0"/>
                <w:sz w:val="20"/>
                <w:szCs w:val="20"/>
              </w:rPr>
              <w:t>検診機関名</w:t>
            </w:r>
            <w:r w:rsidR="005A71CF" w:rsidRPr="00046C50">
              <w:rPr>
                <w:rFonts w:asciiTheme="minorEastAsia" w:eastAsiaTheme="minorEastAsia" w:hAnsiTheme="minorEastAsia" w:hint="eastAsia"/>
                <w:sz w:val="20"/>
                <w:szCs w:val="20"/>
              </w:rPr>
              <w:t xml:space="preserve">　</w:t>
            </w:r>
          </w:p>
        </w:tc>
        <w:tc>
          <w:tcPr>
            <w:tcW w:w="7810" w:type="dxa"/>
            <w:vAlign w:val="center"/>
          </w:tcPr>
          <w:p w:rsidR="005A71CF" w:rsidRPr="00046C50" w:rsidRDefault="006C0FDF" w:rsidP="006C0FDF">
            <w:pPr>
              <w:snapToGrid w:val="0"/>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w:t>
            </w:r>
            <w:r w:rsidR="005A71CF" w:rsidRPr="00046C50">
              <w:rPr>
                <w:rFonts w:asciiTheme="minorEastAsia" w:eastAsiaTheme="minorEastAsia" w:hAnsiTheme="minorEastAsia" w:hint="eastAsia"/>
                <w:sz w:val="20"/>
                <w:szCs w:val="20"/>
              </w:rPr>
              <w:t>検診を行った医療機関名等を記入のこと。</w:t>
            </w:r>
          </w:p>
          <w:p w:rsidR="006C0FDF" w:rsidRPr="00046C50" w:rsidRDefault="006C0FDF" w:rsidP="006C0FDF">
            <w:pPr>
              <w:snapToGrid w:val="0"/>
              <w:rPr>
                <w:rFonts w:asciiTheme="minorEastAsia" w:eastAsiaTheme="minorEastAsia" w:hAnsiTheme="minorEastAsia"/>
                <w:sz w:val="20"/>
                <w:szCs w:val="20"/>
              </w:rPr>
            </w:pPr>
          </w:p>
        </w:tc>
      </w:tr>
      <w:tr w:rsidR="005A71CF" w:rsidRPr="00046C50" w:rsidTr="000B2302">
        <w:trPr>
          <w:trHeight w:val="567"/>
          <w:jc w:val="center"/>
        </w:trPr>
        <w:tc>
          <w:tcPr>
            <w:tcW w:w="1706" w:type="dxa"/>
            <w:gridSpan w:val="2"/>
          </w:tcPr>
          <w:p w:rsidR="005A71CF" w:rsidRPr="00046C50" w:rsidRDefault="006C0FDF" w:rsidP="00BF3414">
            <w:pPr>
              <w:rPr>
                <w:rFonts w:asciiTheme="minorEastAsia" w:eastAsiaTheme="minorEastAsia" w:hAnsiTheme="minorEastAsia"/>
                <w:sz w:val="20"/>
                <w:szCs w:val="20"/>
              </w:rPr>
            </w:pPr>
            <w:r w:rsidRPr="00046C50">
              <w:rPr>
                <w:rFonts w:asciiTheme="minorEastAsia" w:eastAsiaTheme="minorEastAsia" w:hAnsiTheme="minorEastAsia" w:hint="eastAsia"/>
                <w:kern w:val="0"/>
                <w:sz w:val="20"/>
                <w:szCs w:val="20"/>
              </w:rPr>
              <w:t>●</w:t>
            </w:r>
            <w:r w:rsidR="005A71CF" w:rsidRPr="00046C50">
              <w:rPr>
                <w:rFonts w:asciiTheme="minorEastAsia" w:eastAsiaTheme="minorEastAsia" w:hAnsiTheme="minorEastAsia" w:hint="eastAsia"/>
                <w:kern w:val="0"/>
                <w:sz w:val="20"/>
                <w:szCs w:val="20"/>
              </w:rPr>
              <w:t>受診者</w:t>
            </w:r>
            <w:r w:rsidR="006928E8">
              <w:rPr>
                <w:rFonts w:asciiTheme="minorEastAsia" w:eastAsiaTheme="minorEastAsia" w:hAnsiTheme="minorEastAsia" w:hint="eastAsia"/>
                <w:kern w:val="0"/>
                <w:sz w:val="20"/>
                <w:szCs w:val="20"/>
              </w:rPr>
              <w:t>実</w:t>
            </w:r>
            <w:r w:rsidR="005A71CF" w:rsidRPr="00046C50">
              <w:rPr>
                <w:rFonts w:asciiTheme="minorEastAsia" w:eastAsiaTheme="minorEastAsia" w:hAnsiTheme="minorEastAsia" w:hint="eastAsia"/>
                <w:kern w:val="0"/>
                <w:sz w:val="20"/>
                <w:szCs w:val="20"/>
              </w:rPr>
              <w:t>数</w:t>
            </w:r>
            <w:r w:rsidR="005A71CF" w:rsidRPr="00046C50">
              <w:rPr>
                <w:rFonts w:asciiTheme="minorEastAsia" w:eastAsiaTheme="minorEastAsia" w:hAnsiTheme="minorEastAsia" w:hint="eastAsia"/>
                <w:sz w:val="20"/>
                <w:szCs w:val="20"/>
              </w:rPr>
              <w:t xml:space="preserve">　　</w:t>
            </w:r>
          </w:p>
        </w:tc>
        <w:tc>
          <w:tcPr>
            <w:tcW w:w="7810" w:type="dxa"/>
            <w:vAlign w:val="center"/>
          </w:tcPr>
          <w:p w:rsidR="005A71CF" w:rsidRPr="00046C50" w:rsidRDefault="006C0FDF" w:rsidP="006C0FDF">
            <w:pPr>
              <w:snapToGrid w:val="0"/>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w:t>
            </w:r>
            <w:r w:rsidR="005A71CF" w:rsidRPr="00046C50">
              <w:rPr>
                <w:rFonts w:asciiTheme="minorEastAsia" w:eastAsiaTheme="minorEastAsia" w:hAnsiTheme="minorEastAsia" w:hint="eastAsia"/>
                <w:sz w:val="20"/>
                <w:szCs w:val="20"/>
              </w:rPr>
              <w:t>検診を受けた者のうち、判定を受けた者、判定ができた者の数を計上すること。</w:t>
            </w:r>
          </w:p>
          <w:p w:rsidR="006C0FDF" w:rsidRPr="00046C50" w:rsidRDefault="006C0FDF" w:rsidP="006C0FDF">
            <w:pPr>
              <w:snapToGrid w:val="0"/>
              <w:rPr>
                <w:rFonts w:asciiTheme="minorEastAsia" w:eastAsiaTheme="minorEastAsia" w:hAnsiTheme="minorEastAsia"/>
                <w:sz w:val="20"/>
                <w:szCs w:val="20"/>
              </w:rPr>
            </w:pPr>
          </w:p>
        </w:tc>
      </w:tr>
      <w:tr w:rsidR="005A71CF" w:rsidRPr="00046C50" w:rsidTr="000B2302">
        <w:trPr>
          <w:trHeight w:val="567"/>
          <w:jc w:val="center"/>
        </w:trPr>
        <w:tc>
          <w:tcPr>
            <w:tcW w:w="1706" w:type="dxa"/>
            <w:gridSpan w:val="2"/>
          </w:tcPr>
          <w:p w:rsidR="005A71CF" w:rsidRPr="00046C50" w:rsidRDefault="006C0FDF" w:rsidP="00BF3414">
            <w:pPr>
              <w:rPr>
                <w:rFonts w:asciiTheme="minorEastAsia" w:eastAsiaTheme="minorEastAsia" w:hAnsiTheme="minorEastAsia"/>
                <w:sz w:val="20"/>
                <w:szCs w:val="20"/>
              </w:rPr>
            </w:pPr>
            <w:r w:rsidRPr="00046C50">
              <w:rPr>
                <w:rFonts w:asciiTheme="minorEastAsia" w:eastAsiaTheme="minorEastAsia" w:hAnsiTheme="minorEastAsia" w:hint="eastAsia"/>
                <w:kern w:val="0"/>
                <w:sz w:val="20"/>
                <w:szCs w:val="20"/>
              </w:rPr>
              <w:t>●</w:t>
            </w:r>
            <w:r w:rsidR="00362E6C" w:rsidRPr="00046C50">
              <w:rPr>
                <w:rFonts w:asciiTheme="minorEastAsia" w:eastAsiaTheme="minorEastAsia" w:hAnsiTheme="minorEastAsia" w:hint="eastAsia"/>
                <w:kern w:val="0"/>
                <w:sz w:val="20"/>
                <w:szCs w:val="20"/>
              </w:rPr>
              <w:t>間接撮影者数</w:t>
            </w:r>
            <w:r w:rsidR="00362E6C" w:rsidRPr="00046C50">
              <w:rPr>
                <w:rFonts w:asciiTheme="minorEastAsia" w:eastAsiaTheme="minorEastAsia" w:hAnsiTheme="minorEastAsia" w:hint="eastAsia"/>
                <w:sz w:val="20"/>
                <w:szCs w:val="20"/>
              </w:rPr>
              <w:t xml:space="preserve">　</w:t>
            </w:r>
          </w:p>
        </w:tc>
        <w:tc>
          <w:tcPr>
            <w:tcW w:w="7810" w:type="dxa"/>
            <w:vAlign w:val="center"/>
          </w:tcPr>
          <w:p w:rsidR="005A71CF" w:rsidRPr="00046C50" w:rsidRDefault="006C0FDF" w:rsidP="00BF3414">
            <w:pPr>
              <w:snapToGrid w:val="0"/>
              <w:ind w:left="189" w:hangingChars="100" w:hanging="189"/>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w:t>
            </w:r>
            <w:r w:rsidR="00362E6C" w:rsidRPr="00046C50">
              <w:rPr>
                <w:rFonts w:asciiTheme="minorEastAsia" w:eastAsiaTheme="minorEastAsia" w:hAnsiTheme="minorEastAsia" w:hint="eastAsia"/>
                <w:sz w:val="20"/>
                <w:szCs w:val="20"/>
              </w:rPr>
              <w:t>間接撮影を受け、かつ、その判定ができた者の数を計上すること。したがって、間接撮影を受けた者であっても、その判定ができなかった場合は計上しないこと。</w:t>
            </w:r>
          </w:p>
        </w:tc>
      </w:tr>
      <w:tr w:rsidR="00362E6C" w:rsidRPr="00046C50" w:rsidTr="000B2302">
        <w:trPr>
          <w:trHeight w:val="567"/>
          <w:jc w:val="center"/>
        </w:trPr>
        <w:tc>
          <w:tcPr>
            <w:tcW w:w="1706" w:type="dxa"/>
            <w:gridSpan w:val="2"/>
          </w:tcPr>
          <w:p w:rsidR="00362E6C" w:rsidRPr="00046C50" w:rsidRDefault="006C0FDF" w:rsidP="00BF3414">
            <w:pPr>
              <w:rPr>
                <w:rFonts w:asciiTheme="minorEastAsia" w:eastAsiaTheme="minorEastAsia" w:hAnsiTheme="minorEastAsia"/>
                <w:kern w:val="0"/>
                <w:sz w:val="20"/>
                <w:szCs w:val="20"/>
              </w:rPr>
            </w:pPr>
            <w:r w:rsidRPr="00046C50">
              <w:rPr>
                <w:rFonts w:asciiTheme="minorEastAsia" w:eastAsiaTheme="minorEastAsia" w:hAnsiTheme="minorEastAsia" w:hint="eastAsia"/>
                <w:kern w:val="0"/>
                <w:sz w:val="20"/>
                <w:szCs w:val="20"/>
              </w:rPr>
              <w:t>●</w:t>
            </w:r>
            <w:r w:rsidR="00362E6C" w:rsidRPr="00046C50">
              <w:rPr>
                <w:rFonts w:asciiTheme="minorEastAsia" w:eastAsiaTheme="minorEastAsia" w:hAnsiTheme="minorEastAsia" w:hint="eastAsia"/>
                <w:kern w:val="0"/>
                <w:sz w:val="20"/>
                <w:szCs w:val="20"/>
              </w:rPr>
              <w:t>直接撮影者数</w:t>
            </w:r>
            <w:r w:rsidR="00362E6C" w:rsidRPr="00046C50">
              <w:rPr>
                <w:rFonts w:asciiTheme="minorEastAsia" w:eastAsiaTheme="minorEastAsia" w:hAnsiTheme="minorEastAsia" w:hint="eastAsia"/>
                <w:sz w:val="20"/>
                <w:szCs w:val="20"/>
              </w:rPr>
              <w:t xml:space="preserve">　</w:t>
            </w:r>
          </w:p>
        </w:tc>
        <w:tc>
          <w:tcPr>
            <w:tcW w:w="7810" w:type="dxa"/>
            <w:vAlign w:val="center"/>
          </w:tcPr>
          <w:p w:rsidR="00362E6C" w:rsidRPr="00046C50" w:rsidRDefault="006C0FDF" w:rsidP="00BF3414">
            <w:pPr>
              <w:snapToGrid w:val="0"/>
              <w:ind w:left="189" w:hangingChars="100" w:hanging="189"/>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w:t>
            </w:r>
            <w:r w:rsidR="00362E6C" w:rsidRPr="00046C50">
              <w:rPr>
                <w:rFonts w:asciiTheme="minorEastAsia" w:eastAsiaTheme="minorEastAsia" w:hAnsiTheme="minorEastAsia" w:hint="eastAsia"/>
                <w:sz w:val="20"/>
                <w:szCs w:val="20"/>
              </w:rPr>
              <w:t>直接撮影を受け、かつ、その判定ができた者の数を計上すること。したがって、直接撮影を受けた者であっても、その判定ができなかった場合は計上しないこと。</w:t>
            </w:r>
          </w:p>
        </w:tc>
      </w:tr>
      <w:tr w:rsidR="00362E6C" w:rsidRPr="00046C50" w:rsidTr="000B2302">
        <w:trPr>
          <w:trHeight w:val="567"/>
          <w:jc w:val="center"/>
        </w:trPr>
        <w:tc>
          <w:tcPr>
            <w:tcW w:w="1706" w:type="dxa"/>
            <w:gridSpan w:val="2"/>
          </w:tcPr>
          <w:p w:rsidR="00362E6C" w:rsidRPr="00046C50" w:rsidRDefault="006C0FDF" w:rsidP="00BF3414">
            <w:pPr>
              <w:rPr>
                <w:rFonts w:asciiTheme="minorEastAsia" w:eastAsiaTheme="minorEastAsia" w:hAnsiTheme="minorEastAsia"/>
                <w:kern w:val="0"/>
                <w:sz w:val="20"/>
                <w:szCs w:val="20"/>
              </w:rPr>
            </w:pPr>
            <w:r w:rsidRPr="00046C50">
              <w:rPr>
                <w:rFonts w:asciiTheme="minorEastAsia" w:eastAsiaTheme="minorEastAsia" w:hAnsiTheme="minorEastAsia" w:hint="eastAsia"/>
                <w:kern w:val="0"/>
                <w:sz w:val="20"/>
                <w:szCs w:val="20"/>
              </w:rPr>
              <w:t>●</w:t>
            </w:r>
            <w:r w:rsidR="00362E6C" w:rsidRPr="00046C50">
              <w:rPr>
                <w:rFonts w:asciiTheme="minorEastAsia" w:eastAsiaTheme="minorEastAsia" w:hAnsiTheme="minorEastAsia"/>
                <w:kern w:val="0"/>
                <w:sz w:val="20"/>
                <w:szCs w:val="20"/>
              </w:rPr>
              <w:ruby>
                <w:rubyPr>
                  <w:rubyAlign w:val="distributeSpace"/>
                  <w:hps w:val="10"/>
                  <w:hpsRaise w:val="18"/>
                  <w:hpsBaseText w:val="20"/>
                  <w:lid w:val="ja-JP"/>
                </w:rubyPr>
                <w:rt>
                  <w:r w:rsidR="00362E6C" w:rsidRPr="00046C50">
                    <w:rPr>
                      <w:rFonts w:asciiTheme="minorEastAsia" w:eastAsiaTheme="minorEastAsia" w:hAnsiTheme="minorEastAsia" w:hint="eastAsia"/>
                      <w:kern w:val="0"/>
                      <w:sz w:val="20"/>
                      <w:szCs w:val="20"/>
                    </w:rPr>
                    <w:t>かくたん</w:t>
                  </w:r>
                </w:rt>
                <w:rubyBase>
                  <w:r w:rsidR="00362E6C" w:rsidRPr="00046C50">
                    <w:rPr>
                      <w:rFonts w:asciiTheme="minorEastAsia" w:eastAsiaTheme="minorEastAsia" w:hAnsiTheme="minorEastAsia" w:hint="eastAsia"/>
                      <w:kern w:val="0"/>
                      <w:sz w:val="20"/>
                      <w:szCs w:val="20"/>
                    </w:rPr>
                    <w:t>喀痰</w:t>
                  </w:r>
                </w:rubyBase>
              </w:ruby>
            </w:r>
            <w:r w:rsidR="00362E6C" w:rsidRPr="00046C50">
              <w:rPr>
                <w:rFonts w:asciiTheme="minorEastAsia" w:eastAsiaTheme="minorEastAsia" w:hAnsiTheme="minorEastAsia" w:hint="eastAsia"/>
                <w:kern w:val="0"/>
                <w:sz w:val="20"/>
                <w:szCs w:val="20"/>
              </w:rPr>
              <w:t>検査者数</w:t>
            </w:r>
          </w:p>
        </w:tc>
        <w:tc>
          <w:tcPr>
            <w:tcW w:w="7810" w:type="dxa"/>
            <w:vAlign w:val="center"/>
          </w:tcPr>
          <w:p w:rsidR="00362E6C" w:rsidRPr="00046C50" w:rsidRDefault="006C0FDF" w:rsidP="00BF3414">
            <w:pPr>
              <w:snapToGrid w:val="0"/>
              <w:ind w:left="189" w:hangingChars="100" w:hanging="189"/>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w:t>
            </w:r>
            <w:r w:rsidR="00B77BF8">
              <w:rPr>
                <w:rFonts w:asciiTheme="minorEastAsia" w:eastAsiaTheme="minorEastAsia" w:hAnsiTheme="minorEastAsia" w:hint="eastAsia"/>
                <w:sz w:val="20"/>
                <w:szCs w:val="20"/>
              </w:rPr>
              <w:t>結核菌の</w:t>
            </w:r>
            <w:r w:rsidR="00362E6C" w:rsidRPr="00046C50">
              <w:rPr>
                <w:rFonts w:asciiTheme="minorEastAsia" w:eastAsiaTheme="minorEastAsia" w:hAnsiTheme="minorEastAsia" w:hint="eastAsia"/>
                <w:sz w:val="20"/>
                <w:szCs w:val="20"/>
              </w:rPr>
              <w:t>塗抹又は培養検査を行い、かつ、その判定ができた者の数を計上すること。したがって、判定ができなかった場合は計上しないこと。</w:t>
            </w:r>
          </w:p>
        </w:tc>
      </w:tr>
      <w:tr w:rsidR="00122942" w:rsidRPr="00046C50" w:rsidTr="000B2302">
        <w:trPr>
          <w:trHeight w:val="567"/>
          <w:jc w:val="center"/>
        </w:trPr>
        <w:tc>
          <w:tcPr>
            <w:tcW w:w="1706" w:type="dxa"/>
            <w:gridSpan w:val="2"/>
          </w:tcPr>
          <w:p w:rsidR="00122942" w:rsidRPr="00046C50" w:rsidRDefault="006C0FDF" w:rsidP="00BF3414">
            <w:pPr>
              <w:rPr>
                <w:rFonts w:asciiTheme="minorEastAsia" w:eastAsiaTheme="minorEastAsia" w:hAnsiTheme="minorEastAsia"/>
                <w:kern w:val="0"/>
                <w:sz w:val="20"/>
                <w:szCs w:val="20"/>
              </w:rPr>
            </w:pPr>
            <w:r w:rsidRPr="00046C50">
              <w:rPr>
                <w:rFonts w:asciiTheme="minorEastAsia" w:eastAsiaTheme="minorEastAsia" w:hAnsiTheme="minorEastAsia" w:hint="eastAsia"/>
                <w:kern w:val="0"/>
                <w:sz w:val="20"/>
                <w:szCs w:val="20"/>
              </w:rPr>
              <w:t>●</w:t>
            </w:r>
            <w:r w:rsidR="00122942" w:rsidRPr="00046C50">
              <w:rPr>
                <w:rFonts w:asciiTheme="minorEastAsia" w:eastAsiaTheme="minorEastAsia" w:hAnsiTheme="minorEastAsia" w:hint="eastAsia"/>
                <w:kern w:val="0"/>
                <w:sz w:val="20"/>
                <w:szCs w:val="20"/>
              </w:rPr>
              <w:t>被発見者数</w:t>
            </w:r>
            <w:r w:rsidR="00122942" w:rsidRPr="00046C50">
              <w:rPr>
                <w:rFonts w:asciiTheme="minorEastAsia" w:eastAsiaTheme="minorEastAsia" w:hAnsiTheme="minorEastAsia" w:hint="eastAsia"/>
                <w:sz w:val="20"/>
                <w:szCs w:val="20"/>
              </w:rPr>
              <w:t xml:space="preserve">　</w:t>
            </w:r>
          </w:p>
        </w:tc>
        <w:tc>
          <w:tcPr>
            <w:tcW w:w="7810" w:type="dxa"/>
            <w:vAlign w:val="center"/>
          </w:tcPr>
          <w:p w:rsidR="00122942" w:rsidRPr="00046C50" w:rsidRDefault="006C0FDF" w:rsidP="00BF3414">
            <w:pPr>
              <w:snapToGrid w:val="0"/>
              <w:ind w:left="189" w:hangingChars="100" w:hanging="189"/>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w:t>
            </w:r>
            <w:r w:rsidR="00122942" w:rsidRPr="00046C50">
              <w:rPr>
                <w:rFonts w:asciiTheme="minorEastAsia" w:eastAsiaTheme="minorEastAsia" w:hAnsiTheme="minorEastAsia" w:hint="eastAsia"/>
                <w:sz w:val="20"/>
                <w:szCs w:val="20"/>
              </w:rPr>
              <w:t>結核患者又は結核発病のおそれがあると診断された者の数をそれぞれに区分して計上すること。</w:t>
            </w:r>
          </w:p>
        </w:tc>
      </w:tr>
      <w:tr w:rsidR="006C0FDF" w:rsidRPr="00046C50" w:rsidTr="000F31D1">
        <w:trPr>
          <w:jc w:val="center"/>
        </w:trPr>
        <w:tc>
          <w:tcPr>
            <w:tcW w:w="308" w:type="dxa"/>
            <w:tcBorders>
              <w:right w:val="nil"/>
            </w:tcBorders>
          </w:tcPr>
          <w:p w:rsidR="006C0FDF" w:rsidRPr="00046C50" w:rsidRDefault="006C0FDF" w:rsidP="00BF3414">
            <w:pPr>
              <w:rPr>
                <w:rFonts w:asciiTheme="minorEastAsia" w:eastAsiaTheme="minorEastAsia" w:hAnsiTheme="minorEastAsia"/>
                <w:kern w:val="0"/>
                <w:sz w:val="20"/>
                <w:szCs w:val="20"/>
              </w:rPr>
            </w:pPr>
          </w:p>
        </w:tc>
        <w:tc>
          <w:tcPr>
            <w:tcW w:w="1398" w:type="dxa"/>
            <w:tcBorders>
              <w:left w:val="nil"/>
            </w:tcBorders>
          </w:tcPr>
          <w:p w:rsidR="006C0FDF" w:rsidRPr="00046C50" w:rsidRDefault="006C0FDF" w:rsidP="00BF3414">
            <w:pPr>
              <w:rPr>
                <w:rFonts w:asciiTheme="minorEastAsia" w:eastAsiaTheme="minorEastAsia" w:hAnsiTheme="minorEastAsia"/>
                <w:kern w:val="0"/>
                <w:sz w:val="20"/>
                <w:szCs w:val="20"/>
              </w:rPr>
            </w:pPr>
            <w:r w:rsidRPr="00046C50">
              <w:rPr>
                <w:rFonts w:asciiTheme="minorEastAsia" w:eastAsiaTheme="minorEastAsia" w:hAnsiTheme="minorEastAsia" w:hint="eastAsia"/>
                <w:kern w:val="0"/>
                <w:sz w:val="20"/>
                <w:szCs w:val="20"/>
              </w:rPr>
              <w:t>結核患者</w:t>
            </w:r>
          </w:p>
        </w:tc>
        <w:tc>
          <w:tcPr>
            <w:tcW w:w="7810" w:type="dxa"/>
            <w:vAlign w:val="center"/>
          </w:tcPr>
          <w:p w:rsidR="006C0FDF" w:rsidRPr="00046C50" w:rsidRDefault="006C0FDF" w:rsidP="006C0FDF">
            <w:pPr>
              <w:snapToGrid w:val="0"/>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・結核患者と診断された者の数を計上すること。</w:t>
            </w:r>
          </w:p>
          <w:p w:rsidR="006C0FDF" w:rsidRPr="00046C50" w:rsidRDefault="006C0FDF" w:rsidP="00BF3414">
            <w:pPr>
              <w:snapToGrid w:val="0"/>
              <w:ind w:left="189" w:hangingChars="100" w:hanging="189"/>
              <w:rPr>
                <w:rFonts w:asciiTheme="minorEastAsia" w:eastAsiaTheme="minorEastAsia" w:hAnsiTheme="minorEastAsia"/>
                <w:sz w:val="20"/>
                <w:szCs w:val="20"/>
              </w:rPr>
            </w:pPr>
            <w:r w:rsidRPr="00046C50">
              <w:rPr>
                <w:rFonts w:asciiTheme="minorEastAsia" w:eastAsiaTheme="minorEastAsia" w:hAnsiTheme="minorEastAsia" w:hint="eastAsia"/>
                <w:sz w:val="20"/>
                <w:szCs w:val="20"/>
              </w:rPr>
              <w:t>・結核患者とは、医療面よりみた指導区分の１に該当する者、すなわち医師による直接の医療行為を必要とする者をいう。</w:t>
            </w:r>
          </w:p>
        </w:tc>
      </w:tr>
      <w:tr w:rsidR="006C0FDF" w:rsidRPr="00046C50" w:rsidTr="000F31D1">
        <w:trPr>
          <w:jc w:val="center"/>
        </w:trPr>
        <w:tc>
          <w:tcPr>
            <w:tcW w:w="308" w:type="dxa"/>
            <w:tcBorders>
              <w:right w:val="nil"/>
            </w:tcBorders>
          </w:tcPr>
          <w:p w:rsidR="006C0FDF" w:rsidRPr="00046C50" w:rsidRDefault="006C0FDF" w:rsidP="00BF3414">
            <w:pPr>
              <w:snapToGrid w:val="0"/>
              <w:rPr>
                <w:rFonts w:asciiTheme="minorEastAsia" w:eastAsiaTheme="minorEastAsia" w:hAnsiTheme="minorEastAsia"/>
                <w:kern w:val="0"/>
                <w:sz w:val="20"/>
                <w:szCs w:val="20"/>
              </w:rPr>
            </w:pPr>
            <w:r w:rsidRPr="00046C50">
              <w:rPr>
                <w:rFonts w:asciiTheme="minorEastAsia" w:eastAsiaTheme="minorEastAsia" w:hAnsiTheme="minorEastAsia" w:hint="eastAsia"/>
                <w:kern w:val="0"/>
                <w:sz w:val="20"/>
                <w:szCs w:val="20"/>
              </w:rPr>
              <w:t xml:space="preserve">　</w:t>
            </w:r>
          </w:p>
        </w:tc>
        <w:tc>
          <w:tcPr>
            <w:tcW w:w="1398" w:type="dxa"/>
            <w:tcBorders>
              <w:left w:val="nil"/>
            </w:tcBorders>
          </w:tcPr>
          <w:p w:rsidR="006C0FDF" w:rsidRPr="00046C50" w:rsidRDefault="006C0FDF" w:rsidP="00BF3414">
            <w:pPr>
              <w:snapToGrid w:val="0"/>
              <w:rPr>
                <w:rFonts w:asciiTheme="minorEastAsia" w:eastAsiaTheme="minorEastAsia" w:hAnsiTheme="minorEastAsia"/>
                <w:kern w:val="0"/>
                <w:sz w:val="20"/>
                <w:szCs w:val="20"/>
              </w:rPr>
            </w:pPr>
            <w:r w:rsidRPr="00046C50">
              <w:rPr>
                <w:rFonts w:asciiTheme="minorEastAsia" w:eastAsiaTheme="minorEastAsia" w:hAnsiTheme="minorEastAsia" w:hint="eastAsia"/>
                <w:kern w:val="0"/>
                <w:sz w:val="20"/>
                <w:szCs w:val="20"/>
              </w:rPr>
              <w:t>結核発病のおそれがあると診断された者</w:t>
            </w:r>
          </w:p>
        </w:tc>
        <w:tc>
          <w:tcPr>
            <w:tcW w:w="7810" w:type="dxa"/>
            <w:vAlign w:val="center"/>
          </w:tcPr>
          <w:p w:rsidR="006C0FDF" w:rsidRPr="00046C50" w:rsidRDefault="006C0FDF" w:rsidP="006C0FDF">
            <w:pPr>
              <w:snapToGrid w:val="0"/>
              <w:rPr>
                <w:rFonts w:asciiTheme="minorEastAsia" w:eastAsiaTheme="minorEastAsia" w:hAnsiTheme="minorEastAsia"/>
                <w:sz w:val="20"/>
                <w:szCs w:val="20"/>
              </w:rPr>
            </w:pPr>
            <w:r w:rsidRPr="00046C50">
              <w:rPr>
                <w:rFonts w:asciiTheme="minorEastAsia" w:eastAsiaTheme="minorEastAsia" w:hAnsiTheme="minorEastAsia" w:hint="eastAsia"/>
                <w:kern w:val="0"/>
                <w:sz w:val="20"/>
                <w:szCs w:val="20"/>
              </w:rPr>
              <w:t>・結核発病のおそれがあると診断された者の数を計上すること。</w:t>
            </w:r>
          </w:p>
          <w:p w:rsidR="006C0FDF" w:rsidRPr="00046C50" w:rsidRDefault="006C0FDF" w:rsidP="00BF3414">
            <w:pPr>
              <w:snapToGrid w:val="0"/>
              <w:ind w:left="189" w:hangingChars="100" w:hanging="189"/>
              <w:rPr>
                <w:rFonts w:asciiTheme="minorEastAsia" w:eastAsiaTheme="minorEastAsia" w:hAnsiTheme="minorEastAsia"/>
                <w:sz w:val="20"/>
                <w:szCs w:val="20"/>
              </w:rPr>
            </w:pPr>
            <w:r w:rsidRPr="00046C50">
              <w:rPr>
                <w:rFonts w:asciiTheme="minorEastAsia" w:eastAsiaTheme="minorEastAsia" w:hAnsiTheme="minorEastAsia" w:hint="eastAsia"/>
                <w:kern w:val="0"/>
                <w:sz w:val="20"/>
                <w:szCs w:val="20"/>
              </w:rPr>
              <w:t>・結核発病のおそれがある者とは、医療面よりみた指導区分の２に該当する者、すなわち、医師による直接の医療行為は必要としないが、定期的に医師の観察指導を必要とする者をいう。</w:t>
            </w:r>
          </w:p>
        </w:tc>
      </w:tr>
    </w:tbl>
    <w:p w:rsidR="005A71CF" w:rsidRPr="00BF3414" w:rsidRDefault="005A71CF" w:rsidP="002446BA">
      <w:pPr>
        <w:rPr>
          <w:rFonts w:asciiTheme="minorEastAsia" w:eastAsiaTheme="minorEastAsia" w:hAnsiTheme="minorEastAsia"/>
          <w:sz w:val="20"/>
          <w:szCs w:val="20"/>
        </w:rPr>
      </w:pPr>
    </w:p>
    <w:sectPr w:rsidR="005A71CF" w:rsidRPr="00BF3414" w:rsidSect="007C549A">
      <w:pgSz w:w="11906" w:h="16838" w:code="9"/>
      <w:pgMar w:top="1247" w:right="1247" w:bottom="1247" w:left="1247" w:header="851" w:footer="992" w:gutter="0"/>
      <w:cols w:space="425"/>
      <w:docGrid w:type="linesAndChars" w:linePitch="360" w:charSpace="-23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5C"/>
    <w:rsid w:val="00012488"/>
    <w:rsid w:val="00046C50"/>
    <w:rsid w:val="000B2302"/>
    <w:rsid w:val="000F31D1"/>
    <w:rsid w:val="00122942"/>
    <w:rsid w:val="00131E93"/>
    <w:rsid w:val="00174BFA"/>
    <w:rsid w:val="001859E2"/>
    <w:rsid w:val="001D4E5F"/>
    <w:rsid w:val="00210020"/>
    <w:rsid w:val="002446BA"/>
    <w:rsid w:val="00362E6C"/>
    <w:rsid w:val="00367176"/>
    <w:rsid w:val="003B5920"/>
    <w:rsid w:val="00541C7D"/>
    <w:rsid w:val="0057680A"/>
    <w:rsid w:val="005A71CF"/>
    <w:rsid w:val="006451BF"/>
    <w:rsid w:val="006928E8"/>
    <w:rsid w:val="006C0FDF"/>
    <w:rsid w:val="007C549A"/>
    <w:rsid w:val="00804E45"/>
    <w:rsid w:val="00985AE8"/>
    <w:rsid w:val="009E0063"/>
    <w:rsid w:val="00B77BF8"/>
    <w:rsid w:val="00BF3414"/>
    <w:rsid w:val="00CD61C4"/>
    <w:rsid w:val="00DD1A5C"/>
    <w:rsid w:val="00E1591F"/>
    <w:rsid w:val="00E30F94"/>
    <w:rsid w:val="00ED3406"/>
    <w:rsid w:val="00F30660"/>
    <w:rsid w:val="00FA5A57"/>
    <w:rsid w:val="00FE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8D4B4"/>
  <w15:docId w15:val="{1E9EC54B-3E55-407E-B1E2-AA8DE01B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94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541C7D"/>
    <w:pPr>
      <w:ind w:left="756" w:hangingChars="315" w:hanging="756"/>
    </w:pPr>
    <w:rPr>
      <w:rFonts w:ascii="ＭＳ 明朝" w:hAnsi="Century" w:cs="Times New Roman"/>
      <w:sz w:val="24"/>
      <w:szCs w:val="24"/>
    </w:rPr>
  </w:style>
  <w:style w:type="character" w:customStyle="1" w:styleId="a5">
    <w:name w:val="本文インデント (文字)"/>
    <w:basedOn w:val="a0"/>
    <w:link w:val="a4"/>
    <w:rsid w:val="00541C7D"/>
    <w:rPr>
      <w:rFonts w:ascii="ＭＳ 明朝" w:eastAsia="ＭＳ 明朝" w:hAnsi="Century" w:cs="Times New Roman"/>
      <w:sz w:val="24"/>
      <w:szCs w:val="24"/>
    </w:rPr>
  </w:style>
  <w:style w:type="paragraph" w:styleId="a6">
    <w:name w:val="Balloon Text"/>
    <w:basedOn w:val="a"/>
    <w:link w:val="a7"/>
    <w:uiPriority w:val="99"/>
    <w:semiHidden/>
    <w:unhideWhenUsed/>
    <w:rsid w:val="003671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71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22B0-BC44-433B-B0AD-C1A0B705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四方　雅代</dc:creator>
  <cp:lastModifiedBy>Administrator</cp:lastModifiedBy>
  <cp:revision>6</cp:revision>
  <cp:lastPrinted>2017-09-25T09:28:00Z</cp:lastPrinted>
  <dcterms:created xsi:type="dcterms:W3CDTF">2022-06-26T23:49:00Z</dcterms:created>
  <dcterms:modified xsi:type="dcterms:W3CDTF">2022-06-27T03:02:00Z</dcterms:modified>
</cp:coreProperties>
</file>