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D0D" w14:textId="0A1D406E" w:rsidR="0033721D" w:rsidRPr="009C7805" w:rsidRDefault="00A66680" w:rsidP="0033721D">
      <w:pPr>
        <w:wordWrap w:val="0"/>
        <w:rPr>
          <w:rFonts w:ascii="ＭＳ 明朝" w:eastAsia="ＭＳ 明朝" w:hAnsi="ＭＳ 明朝" w:cs="Times New Roman"/>
          <w:sz w:val="24"/>
          <w:szCs w:val="20"/>
        </w:rPr>
      </w:pPr>
      <w:r w:rsidRPr="00C057CD">
        <w:rPr>
          <w:rFonts w:ascii="ＭＳ 明朝" w:eastAsia="ＭＳ 明朝" w:hAnsi="ＭＳ 明朝" w:hint="eastAsia"/>
          <w:szCs w:val="24"/>
        </w:rPr>
        <w:t>＜企業等の</w:t>
      </w:r>
      <w:r w:rsidR="00EF0291">
        <w:rPr>
          <w:rFonts w:ascii="ＭＳ 明朝" w:eastAsia="ＭＳ 明朝" w:hAnsi="ＭＳ 明朝" w:hint="eastAsia"/>
          <w:szCs w:val="24"/>
        </w:rPr>
        <w:t>文化活動促進</w:t>
      </w:r>
      <w:r w:rsidRPr="00C057CD">
        <w:rPr>
          <w:rFonts w:ascii="ＭＳ 明朝" w:eastAsia="ＭＳ 明朝" w:hAnsi="ＭＳ 明朝" w:hint="eastAsia"/>
          <w:szCs w:val="24"/>
        </w:rPr>
        <w:t>事業＞</w:t>
      </w:r>
      <w:r w:rsidRPr="00C057CD">
        <w:rPr>
          <w:rFonts w:ascii="ＭＳ 明朝" w:eastAsia="ＭＳ 明朝" w:hAnsi="ＭＳ 明朝" w:hint="eastAsia"/>
        </w:rPr>
        <w:t>別記様式第</w:t>
      </w:r>
      <w:r w:rsidR="00F6595D">
        <w:rPr>
          <w:rFonts w:ascii="ＭＳ 明朝" w:eastAsia="ＭＳ 明朝" w:hAnsi="ＭＳ 明朝" w:hint="eastAsia"/>
        </w:rPr>
        <w:t>２</w:t>
      </w:r>
      <w:r w:rsidRPr="00C057CD">
        <w:rPr>
          <w:rFonts w:ascii="ＭＳ 明朝" w:eastAsia="ＭＳ 明朝" w:hAnsi="ＭＳ 明朝" w:hint="eastAsia"/>
        </w:rPr>
        <w:t>号</w:t>
      </w:r>
    </w:p>
    <w:p w14:paraId="14F73A77" w14:textId="04972AD6" w:rsidR="009C7805" w:rsidRDefault="009C7805" w:rsidP="009C7805">
      <w:pPr>
        <w:widowControl/>
        <w:jc w:val="center"/>
        <w:rPr>
          <w:rFonts w:ascii="ＭＳ ゴシック" w:eastAsia="ＭＳ ゴシック" w:hAnsi="ＭＳ ゴシック"/>
          <w:sz w:val="28"/>
          <w:szCs w:val="24"/>
        </w:rPr>
      </w:pPr>
      <w:r w:rsidRPr="00066A28">
        <w:rPr>
          <w:rFonts w:ascii="ＭＳ ゴシック" w:eastAsia="ＭＳ ゴシック" w:hAnsi="ＭＳ ゴシック" w:hint="eastAsia"/>
          <w:sz w:val="28"/>
          <w:szCs w:val="24"/>
        </w:rPr>
        <w:t>事業実績報告書</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7087"/>
      </w:tblGrid>
      <w:tr w:rsidR="0033721D" w:rsidRPr="009C7805" w14:paraId="4C0C5830" w14:textId="77777777" w:rsidTr="00B42791">
        <w:trPr>
          <w:trHeight w:val="828"/>
        </w:trPr>
        <w:tc>
          <w:tcPr>
            <w:tcW w:w="2297" w:type="dxa"/>
            <w:vAlign w:val="center"/>
          </w:tcPr>
          <w:p w14:paraId="2C504AE7" w14:textId="77777777" w:rsidR="0033721D" w:rsidRPr="009C7805" w:rsidRDefault="0033721D"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事　業　名</w:t>
            </w:r>
          </w:p>
        </w:tc>
        <w:tc>
          <w:tcPr>
            <w:tcW w:w="7938" w:type="dxa"/>
            <w:gridSpan w:val="2"/>
            <w:vAlign w:val="center"/>
          </w:tcPr>
          <w:p w14:paraId="1F5647C7" w14:textId="77777777" w:rsidR="0033721D" w:rsidRPr="009C7805" w:rsidRDefault="0033721D" w:rsidP="0033721D">
            <w:pPr>
              <w:wordWrap w:val="0"/>
              <w:jc w:val="left"/>
              <w:rPr>
                <w:rFonts w:ascii="ＭＳ ゴシック" w:eastAsia="ＭＳ ゴシック" w:hAnsi="ＭＳ ゴシック" w:cs="Times New Roman"/>
                <w:sz w:val="22"/>
                <w:szCs w:val="20"/>
              </w:rPr>
            </w:pPr>
          </w:p>
        </w:tc>
      </w:tr>
      <w:tr w:rsidR="0033721D" w:rsidRPr="009C7805" w14:paraId="0666BB87" w14:textId="77777777" w:rsidTr="00B42791">
        <w:trPr>
          <w:trHeight w:val="810"/>
        </w:trPr>
        <w:tc>
          <w:tcPr>
            <w:tcW w:w="2297" w:type="dxa"/>
            <w:vAlign w:val="center"/>
          </w:tcPr>
          <w:p w14:paraId="109FFA70" w14:textId="77777777" w:rsidR="0033721D" w:rsidRPr="009C7805" w:rsidRDefault="0033721D"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主催事業者</w:t>
            </w:r>
          </w:p>
        </w:tc>
        <w:tc>
          <w:tcPr>
            <w:tcW w:w="7938" w:type="dxa"/>
            <w:gridSpan w:val="2"/>
            <w:vAlign w:val="center"/>
          </w:tcPr>
          <w:p w14:paraId="64575BB9" w14:textId="77777777" w:rsidR="0033721D" w:rsidRPr="009C7805" w:rsidRDefault="0033721D" w:rsidP="0033721D">
            <w:pPr>
              <w:wordWrap w:val="0"/>
              <w:rPr>
                <w:rFonts w:ascii="ＭＳ ゴシック" w:eastAsia="ＭＳ ゴシック" w:hAnsi="ＭＳ ゴシック" w:cs="Times New Roman"/>
                <w:color w:val="FF0000"/>
                <w:sz w:val="22"/>
                <w:szCs w:val="20"/>
              </w:rPr>
            </w:pPr>
          </w:p>
        </w:tc>
      </w:tr>
      <w:tr w:rsidR="0033721D" w:rsidRPr="009C7805" w14:paraId="5A6F77F4" w14:textId="77777777" w:rsidTr="00B42791">
        <w:trPr>
          <w:trHeight w:val="810"/>
        </w:trPr>
        <w:tc>
          <w:tcPr>
            <w:tcW w:w="2297" w:type="dxa"/>
            <w:vAlign w:val="center"/>
          </w:tcPr>
          <w:p w14:paraId="2E34CC10" w14:textId="77777777" w:rsidR="0033721D" w:rsidRPr="009C7805" w:rsidRDefault="0033721D"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想定する</w:t>
            </w:r>
          </w:p>
          <w:p w14:paraId="395F209E" w14:textId="77777777" w:rsidR="0033721D" w:rsidRPr="009C7805" w:rsidRDefault="0033721D"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共同事業者等</w:t>
            </w:r>
          </w:p>
          <w:p w14:paraId="3A85471F" w14:textId="762AC770" w:rsidR="00B42791" w:rsidRPr="009C7805" w:rsidRDefault="00B42791"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（該当あれば記載）</w:t>
            </w:r>
          </w:p>
        </w:tc>
        <w:tc>
          <w:tcPr>
            <w:tcW w:w="7938" w:type="dxa"/>
            <w:gridSpan w:val="2"/>
            <w:vAlign w:val="center"/>
          </w:tcPr>
          <w:p w14:paraId="26064AC7" w14:textId="77777777" w:rsidR="0033721D" w:rsidRPr="009C7805" w:rsidRDefault="0033721D" w:rsidP="0033721D">
            <w:pPr>
              <w:wordWrap w:val="0"/>
              <w:rPr>
                <w:rFonts w:ascii="ＭＳ ゴシック" w:eastAsia="ＭＳ ゴシック" w:hAnsi="ＭＳ ゴシック" w:cs="Times New Roman"/>
                <w:sz w:val="22"/>
                <w:szCs w:val="20"/>
              </w:rPr>
            </w:pPr>
          </w:p>
        </w:tc>
      </w:tr>
      <w:tr w:rsidR="0033721D" w:rsidRPr="009C7805" w14:paraId="2BF4A51F" w14:textId="77777777" w:rsidTr="005462D1">
        <w:trPr>
          <w:trHeight w:val="2683"/>
        </w:trPr>
        <w:tc>
          <w:tcPr>
            <w:tcW w:w="2297" w:type="dxa"/>
            <w:vAlign w:val="center"/>
          </w:tcPr>
          <w:p w14:paraId="32DE0CB3" w14:textId="77777777" w:rsidR="0033721D" w:rsidRPr="009C7805" w:rsidRDefault="0033721D"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事業概要</w:t>
            </w:r>
          </w:p>
        </w:tc>
        <w:tc>
          <w:tcPr>
            <w:tcW w:w="7938" w:type="dxa"/>
            <w:gridSpan w:val="2"/>
          </w:tcPr>
          <w:p w14:paraId="63DD54A7" w14:textId="4BF1FFDB" w:rsidR="0033721D" w:rsidRPr="008403C1" w:rsidRDefault="00B42791" w:rsidP="0033721D">
            <w:pPr>
              <w:wordWrap w:val="0"/>
              <w:spacing w:line="320" w:lineRule="exact"/>
              <w:ind w:left="210" w:hangingChars="100" w:hanging="210"/>
              <w:rPr>
                <w:rFonts w:ascii="ＭＳ 明朝" w:eastAsia="ＭＳ 明朝" w:hAnsi="ＭＳ 明朝" w:cs="ＭＳ 明朝"/>
                <w:szCs w:val="21"/>
              </w:rPr>
            </w:pPr>
            <w:r w:rsidRPr="008403C1">
              <w:rPr>
                <w:rFonts w:ascii="ＭＳ 明朝" w:eastAsia="ＭＳ 明朝" w:hAnsi="ＭＳ 明朝" w:cs="ＭＳ 明朝" w:hint="eastAsia"/>
                <w:szCs w:val="21"/>
              </w:rPr>
              <w:t>（</w:t>
            </w:r>
            <w:r w:rsidRPr="008403C1">
              <w:rPr>
                <w:rFonts w:ascii="ＭＳ 明朝" w:eastAsia="ＭＳ 明朝" w:hAnsi="ＭＳ 明朝" w:cs="Times New Roman" w:hint="eastAsia"/>
                <w:szCs w:val="21"/>
              </w:rPr>
              <w:t>次世代育成や障害者芸術推進に資する取組が分かるように記載してください</w:t>
            </w:r>
            <w:r w:rsidRPr="008403C1">
              <w:rPr>
                <w:rFonts w:ascii="ＭＳ 明朝" w:eastAsia="ＭＳ 明朝" w:hAnsi="ＭＳ 明朝" w:cs="ＭＳ 明朝" w:hint="eastAsia"/>
                <w:szCs w:val="21"/>
              </w:rPr>
              <w:t>）</w:t>
            </w:r>
          </w:p>
          <w:p w14:paraId="0B99F264" w14:textId="660EE112" w:rsidR="00B42791" w:rsidRPr="009C7805" w:rsidRDefault="00B42791" w:rsidP="0033721D">
            <w:pPr>
              <w:wordWrap w:val="0"/>
              <w:spacing w:line="320" w:lineRule="exact"/>
              <w:ind w:left="220" w:hangingChars="100" w:hanging="220"/>
              <w:rPr>
                <w:rFonts w:ascii="ＭＳ ゴシック" w:eastAsia="ＭＳ ゴシック" w:hAnsi="ＭＳ ゴシック" w:cs="ＭＳ 明朝"/>
                <w:sz w:val="22"/>
                <w:szCs w:val="20"/>
              </w:rPr>
            </w:pPr>
          </w:p>
        </w:tc>
      </w:tr>
      <w:tr w:rsidR="00F848DC" w:rsidRPr="009C7805" w14:paraId="2BE63177" w14:textId="77777777" w:rsidTr="005462D1">
        <w:trPr>
          <w:trHeight w:val="1910"/>
        </w:trPr>
        <w:tc>
          <w:tcPr>
            <w:tcW w:w="2297" w:type="dxa"/>
            <w:vAlign w:val="center"/>
          </w:tcPr>
          <w:p w14:paraId="5265DA89" w14:textId="77777777" w:rsidR="00F848DC" w:rsidRPr="009C7805" w:rsidRDefault="00B744D6"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新たな</w:t>
            </w:r>
            <w:r w:rsidR="00F848DC" w:rsidRPr="009C7805">
              <w:rPr>
                <w:rFonts w:ascii="ＭＳ ゴシック" w:eastAsia="ＭＳ ゴシック" w:hAnsi="ＭＳ ゴシック" w:cs="Times New Roman" w:hint="eastAsia"/>
                <w:sz w:val="22"/>
                <w:szCs w:val="20"/>
              </w:rPr>
              <w:t>取組</w:t>
            </w:r>
            <w:r w:rsidRPr="009C7805">
              <w:rPr>
                <w:rFonts w:ascii="ＭＳ ゴシック" w:eastAsia="ＭＳ ゴシック" w:hAnsi="ＭＳ ゴシック" w:cs="Times New Roman" w:hint="eastAsia"/>
                <w:sz w:val="22"/>
                <w:szCs w:val="20"/>
              </w:rPr>
              <w:t>・</w:t>
            </w:r>
          </w:p>
          <w:p w14:paraId="1A68DA5B" w14:textId="212170E1" w:rsidR="00B744D6" w:rsidRPr="009C7805" w:rsidRDefault="00B744D6"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新たな工夫</w:t>
            </w:r>
          </w:p>
        </w:tc>
        <w:tc>
          <w:tcPr>
            <w:tcW w:w="7938" w:type="dxa"/>
            <w:gridSpan w:val="2"/>
          </w:tcPr>
          <w:p w14:paraId="438DA455" w14:textId="35F3FCB4" w:rsidR="005462D1" w:rsidRPr="009C7805" w:rsidRDefault="005462D1" w:rsidP="00145485">
            <w:pPr>
              <w:wordWrap w:val="0"/>
              <w:spacing w:line="320" w:lineRule="exact"/>
              <w:rPr>
                <w:rFonts w:ascii="ＭＳ ゴシック" w:eastAsia="ＭＳ ゴシック" w:hAnsi="ＭＳ ゴシック" w:cs="ＭＳ 明朝"/>
                <w:sz w:val="22"/>
                <w:szCs w:val="20"/>
              </w:rPr>
            </w:pPr>
          </w:p>
        </w:tc>
      </w:tr>
      <w:tr w:rsidR="00F848DC" w:rsidRPr="009C7805" w14:paraId="5C0DD793" w14:textId="77777777" w:rsidTr="008403C1">
        <w:trPr>
          <w:trHeight w:val="622"/>
        </w:trPr>
        <w:tc>
          <w:tcPr>
            <w:tcW w:w="2297" w:type="dxa"/>
            <w:vAlign w:val="center"/>
          </w:tcPr>
          <w:p w14:paraId="570F5FF2" w14:textId="46448B25" w:rsidR="005462D1" w:rsidRPr="009C7805" w:rsidRDefault="008403C1" w:rsidP="005462D1">
            <w:pPr>
              <w:wordWrap w:val="0"/>
              <w:jc w:val="cente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sz w:val="22"/>
                <w:szCs w:val="20"/>
              </w:rPr>
              <w:t>七尾市以北６市町</w:t>
            </w:r>
            <w:r w:rsidR="005462D1" w:rsidRPr="009C7805">
              <w:rPr>
                <w:rFonts w:ascii="ＭＳ ゴシック" w:eastAsia="ＭＳ ゴシック" w:hAnsi="ＭＳ ゴシック" w:cs="Times New Roman" w:hint="eastAsia"/>
                <w:sz w:val="22"/>
                <w:szCs w:val="20"/>
              </w:rPr>
              <w:t>で実施する取組</w:t>
            </w:r>
          </w:p>
        </w:tc>
        <w:tc>
          <w:tcPr>
            <w:tcW w:w="7938" w:type="dxa"/>
            <w:gridSpan w:val="2"/>
            <w:vAlign w:val="center"/>
          </w:tcPr>
          <w:p w14:paraId="03E0A45B" w14:textId="4AF4BAA3" w:rsidR="005462D1" w:rsidRPr="009C7805" w:rsidRDefault="00C1168F" w:rsidP="005462D1">
            <w:pPr>
              <w:wordWrap w:val="0"/>
              <w:spacing w:line="320" w:lineRule="exact"/>
              <w:ind w:left="220" w:hangingChars="100" w:hanging="220"/>
              <w:rPr>
                <w:rFonts w:ascii="ＭＳ ゴシック" w:eastAsia="ＭＳ ゴシック" w:hAnsi="ＭＳ ゴシック" w:cs="ＭＳ 明朝"/>
                <w:sz w:val="22"/>
                <w:szCs w:val="20"/>
              </w:rPr>
            </w:pPr>
            <w:r w:rsidRPr="009C7805">
              <w:rPr>
                <w:rFonts w:ascii="ＭＳ ゴシック" w:eastAsia="ＭＳ ゴシック" w:hAnsi="ＭＳ ゴシック" w:cs="ＭＳ 明朝" w:hint="eastAsia"/>
                <w:sz w:val="22"/>
                <w:szCs w:val="20"/>
              </w:rPr>
              <w:t xml:space="preserve">　</w:t>
            </w:r>
            <w:r w:rsidR="00F848DC" w:rsidRPr="009C7805">
              <w:rPr>
                <w:rFonts w:ascii="ＭＳ ゴシック" w:eastAsia="ＭＳ ゴシック" w:hAnsi="ＭＳ ゴシック" w:cs="ＭＳ 明朝" w:hint="eastAsia"/>
                <w:sz w:val="22"/>
                <w:szCs w:val="20"/>
              </w:rPr>
              <w:t>該当</w:t>
            </w:r>
            <w:r w:rsidR="00B72F72" w:rsidRPr="009C7805">
              <w:rPr>
                <w:rFonts w:ascii="ＭＳ ゴシック" w:eastAsia="ＭＳ ゴシック" w:hAnsi="ＭＳ ゴシック" w:cs="ＭＳ 明朝" w:hint="eastAsia"/>
                <w:sz w:val="22"/>
                <w:szCs w:val="20"/>
              </w:rPr>
              <w:t>有</w:t>
            </w:r>
            <w:r w:rsidRPr="009C7805">
              <w:rPr>
                <w:rFonts w:ascii="ＭＳ ゴシック" w:eastAsia="ＭＳ ゴシック" w:hAnsi="ＭＳ ゴシック" w:cs="ＭＳ 明朝" w:hint="eastAsia"/>
                <w:sz w:val="22"/>
                <w:szCs w:val="20"/>
              </w:rPr>
              <w:t xml:space="preserve">　</w:t>
            </w:r>
            <w:r w:rsidR="00F848DC" w:rsidRPr="009C7805">
              <w:rPr>
                <w:rFonts w:ascii="ＭＳ ゴシック" w:eastAsia="ＭＳ ゴシック" w:hAnsi="ＭＳ ゴシック" w:cs="ＭＳ 明朝" w:hint="eastAsia"/>
                <w:sz w:val="22"/>
                <w:szCs w:val="20"/>
              </w:rPr>
              <w:t>・</w:t>
            </w:r>
            <w:r w:rsidRPr="009C7805">
              <w:rPr>
                <w:rFonts w:ascii="ＭＳ ゴシック" w:eastAsia="ＭＳ ゴシック" w:hAnsi="ＭＳ ゴシック" w:cs="ＭＳ 明朝" w:hint="eastAsia"/>
                <w:sz w:val="22"/>
                <w:szCs w:val="20"/>
              </w:rPr>
              <w:t xml:space="preserve">　</w:t>
            </w:r>
            <w:r w:rsidR="00F848DC" w:rsidRPr="009C7805">
              <w:rPr>
                <w:rFonts w:ascii="ＭＳ ゴシック" w:eastAsia="ＭＳ ゴシック" w:hAnsi="ＭＳ ゴシック" w:cs="ＭＳ 明朝" w:hint="eastAsia"/>
                <w:sz w:val="22"/>
                <w:szCs w:val="20"/>
              </w:rPr>
              <w:t>該当</w:t>
            </w:r>
            <w:r w:rsidR="00B72F72" w:rsidRPr="009C7805">
              <w:rPr>
                <w:rFonts w:ascii="ＭＳ ゴシック" w:eastAsia="ＭＳ ゴシック" w:hAnsi="ＭＳ ゴシック" w:cs="ＭＳ 明朝" w:hint="eastAsia"/>
                <w:sz w:val="22"/>
                <w:szCs w:val="20"/>
              </w:rPr>
              <w:t>無</w:t>
            </w:r>
            <w:r w:rsidRPr="009C7805">
              <w:rPr>
                <w:rFonts w:ascii="ＭＳ ゴシック" w:eastAsia="ＭＳ ゴシック" w:hAnsi="ＭＳ ゴシック" w:cs="ＭＳ 明朝" w:hint="eastAsia"/>
                <w:sz w:val="22"/>
                <w:szCs w:val="20"/>
              </w:rPr>
              <w:t xml:space="preserve">　</w:t>
            </w:r>
          </w:p>
        </w:tc>
      </w:tr>
      <w:tr w:rsidR="0033721D" w:rsidRPr="009C7805" w14:paraId="4686CA99" w14:textId="77777777" w:rsidTr="00B42791">
        <w:trPr>
          <w:trHeight w:val="409"/>
        </w:trPr>
        <w:tc>
          <w:tcPr>
            <w:tcW w:w="2297" w:type="dxa"/>
            <w:vMerge w:val="restart"/>
            <w:vAlign w:val="center"/>
          </w:tcPr>
          <w:p w14:paraId="636F51FA" w14:textId="77777777" w:rsidR="0033721D" w:rsidRPr="009C7805" w:rsidRDefault="0033721D" w:rsidP="0033721D">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スケジュール</w:t>
            </w:r>
          </w:p>
        </w:tc>
        <w:tc>
          <w:tcPr>
            <w:tcW w:w="851" w:type="dxa"/>
            <w:tcBorders>
              <w:bottom w:val="dotted" w:sz="4" w:space="0" w:color="auto"/>
            </w:tcBorders>
            <w:vAlign w:val="center"/>
          </w:tcPr>
          <w:p w14:paraId="40A8DB1B" w14:textId="77777777" w:rsidR="0033721D" w:rsidRPr="009C7805" w:rsidRDefault="0033721D" w:rsidP="0033721D">
            <w:pPr>
              <w:wordWrap w:val="0"/>
              <w:jc w:val="center"/>
              <w:rPr>
                <w:rFonts w:ascii="ＭＳ ゴシック" w:eastAsia="ＭＳ ゴシック" w:hAnsi="ＭＳ ゴシック" w:cs="ＭＳ 明朝"/>
                <w:sz w:val="22"/>
                <w:szCs w:val="20"/>
              </w:rPr>
            </w:pPr>
            <w:r w:rsidRPr="009C7805">
              <w:rPr>
                <w:rFonts w:ascii="ＭＳ ゴシック" w:eastAsia="ＭＳ ゴシック" w:hAnsi="ＭＳ ゴシック" w:cs="ＭＳ 明朝" w:hint="eastAsia"/>
                <w:sz w:val="22"/>
                <w:szCs w:val="20"/>
              </w:rPr>
              <w:t>時期</w:t>
            </w:r>
          </w:p>
        </w:tc>
        <w:tc>
          <w:tcPr>
            <w:tcW w:w="7087" w:type="dxa"/>
            <w:tcBorders>
              <w:bottom w:val="dotted" w:sz="4" w:space="0" w:color="auto"/>
            </w:tcBorders>
            <w:vAlign w:val="center"/>
          </w:tcPr>
          <w:p w14:paraId="28EA7B3E" w14:textId="77777777" w:rsidR="0033721D" w:rsidRPr="009C7805" w:rsidRDefault="0033721D" w:rsidP="0033721D">
            <w:pPr>
              <w:wordWrap w:val="0"/>
              <w:jc w:val="center"/>
              <w:rPr>
                <w:rFonts w:ascii="ＭＳ ゴシック" w:eastAsia="ＭＳ ゴシック" w:hAnsi="ＭＳ ゴシック" w:cs="ＭＳ 明朝"/>
                <w:sz w:val="22"/>
                <w:szCs w:val="20"/>
              </w:rPr>
            </w:pPr>
            <w:r w:rsidRPr="009C7805">
              <w:rPr>
                <w:rFonts w:ascii="ＭＳ ゴシック" w:eastAsia="ＭＳ ゴシック" w:hAnsi="ＭＳ ゴシック" w:cs="ＭＳ 明朝" w:hint="eastAsia"/>
                <w:sz w:val="22"/>
                <w:szCs w:val="20"/>
              </w:rPr>
              <w:t>内容</w:t>
            </w:r>
          </w:p>
        </w:tc>
      </w:tr>
      <w:tr w:rsidR="0033721D" w:rsidRPr="009C7805" w14:paraId="3E0EDA74" w14:textId="77777777" w:rsidTr="00145485">
        <w:trPr>
          <w:trHeight w:val="2595"/>
        </w:trPr>
        <w:tc>
          <w:tcPr>
            <w:tcW w:w="2297" w:type="dxa"/>
            <w:vMerge/>
            <w:vAlign w:val="center"/>
          </w:tcPr>
          <w:p w14:paraId="3C171797" w14:textId="77777777" w:rsidR="0033721D" w:rsidRPr="009C7805" w:rsidRDefault="0033721D" w:rsidP="0033721D">
            <w:pPr>
              <w:wordWrap w:val="0"/>
              <w:jc w:val="center"/>
              <w:rPr>
                <w:rFonts w:ascii="ＭＳ ゴシック" w:eastAsia="ＭＳ ゴシック" w:hAnsi="ＭＳ ゴシック" w:cs="Times New Roman"/>
                <w:sz w:val="22"/>
                <w:szCs w:val="20"/>
              </w:rPr>
            </w:pPr>
          </w:p>
        </w:tc>
        <w:tc>
          <w:tcPr>
            <w:tcW w:w="851" w:type="dxa"/>
            <w:tcBorders>
              <w:top w:val="dotted" w:sz="4" w:space="0" w:color="auto"/>
            </w:tcBorders>
          </w:tcPr>
          <w:p w14:paraId="5CF0C4AF" w14:textId="77777777" w:rsidR="0033721D" w:rsidRPr="009C7805" w:rsidRDefault="0033721D" w:rsidP="0033721D">
            <w:pPr>
              <w:wordWrap w:val="0"/>
              <w:rPr>
                <w:rFonts w:ascii="ＭＳ ゴシック" w:eastAsia="ＭＳ ゴシック" w:hAnsi="ＭＳ ゴシック" w:cs="ＭＳ 明朝"/>
                <w:sz w:val="22"/>
                <w:szCs w:val="20"/>
              </w:rPr>
            </w:pPr>
          </w:p>
        </w:tc>
        <w:tc>
          <w:tcPr>
            <w:tcW w:w="7087" w:type="dxa"/>
            <w:tcBorders>
              <w:top w:val="dotted" w:sz="4" w:space="0" w:color="auto"/>
            </w:tcBorders>
          </w:tcPr>
          <w:p w14:paraId="1BB65CB2" w14:textId="77777777" w:rsidR="0033721D" w:rsidRPr="009C7805" w:rsidRDefault="0033721D" w:rsidP="0033721D">
            <w:pPr>
              <w:wordWrap w:val="0"/>
              <w:rPr>
                <w:rFonts w:ascii="ＭＳ ゴシック" w:eastAsia="ＭＳ ゴシック" w:hAnsi="ＭＳ ゴシック" w:cs="ＭＳ 明朝"/>
                <w:sz w:val="22"/>
                <w:szCs w:val="20"/>
              </w:rPr>
            </w:pPr>
          </w:p>
        </w:tc>
      </w:tr>
      <w:tr w:rsidR="0033721D" w:rsidRPr="009C7805" w14:paraId="270C2392" w14:textId="77777777" w:rsidTr="008403C1">
        <w:trPr>
          <w:trHeight w:val="2394"/>
        </w:trPr>
        <w:tc>
          <w:tcPr>
            <w:tcW w:w="2297" w:type="dxa"/>
            <w:vAlign w:val="center"/>
          </w:tcPr>
          <w:p w14:paraId="458E6A42" w14:textId="62BE28C4" w:rsidR="0033721D" w:rsidRPr="009C7805" w:rsidRDefault="00F848DC" w:rsidP="00F848DC">
            <w:pPr>
              <w:wordWrap w:val="0"/>
              <w:jc w:val="center"/>
              <w:rPr>
                <w:rFonts w:ascii="ＭＳ ゴシック" w:eastAsia="ＭＳ ゴシック" w:hAnsi="ＭＳ ゴシック" w:cs="Times New Roman"/>
                <w:sz w:val="22"/>
                <w:szCs w:val="20"/>
              </w:rPr>
            </w:pPr>
            <w:r w:rsidRPr="009C7805">
              <w:rPr>
                <w:rFonts w:ascii="ＭＳ ゴシック" w:eastAsia="ＭＳ ゴシック" w:hAnsi="ＭＳ ゴシック" w:cs="Times New Roman" w:hint="eastAsia"/>
                <w:sz w:val="22"/>
                <w:szCs w:val="20"/>
              </w:rPr>
              <w:t>今後の継続性・発展性の見込み</w:t>
            </w:r>
          </w:p>
        </w:tc>
        <w:tc>
          <w:tcPr>
            <w:tcW w:w="7938" w:type="dxa"/>
            <w:gridSpan w:val="2"/>
          </w:tcPr>
          <w:p w14:paraId="038F2F09" w14:textId="6E01CABC" w:rsidR="005462D1" w:rsidRPr="009C7805" w:rsidRDefault="005462D1" w:rsidP="008403C1">
            <w:pPr>
              <w:wordWrap w:val="0"/>
              <w:spacing w:line="320" w:lineRule="exact"/>
              <w:rPr>
                <w:rFonts w:ascii="ＭＳ ゴシック" w:eastAsia="ＭＳ ゴシック" w:hAnsi="ＭＳ ゴシック" w:cs="Times New Roman"/>
                <w:color w:val="FF0000"/>
                <w:sz w:val="22"/>
                <w:szCs w:val="20"/>
              </w:rPr>
            </w:pPr>
          </w:p>
        </w:tc>
      </w:tr>
    </w:tbl>
    <w:p w14:paraId="54519543" w14:textId="7D4BB867" w:rsidR="0033721D" w:rsidRPr="0033721D" w:rsidRDefault="0033721D" w:rsidP="00722058">
      <w:pPr>
        <w:spacing w:line="240" w:lineRule="atLeast"/>
        <w:ind w:rightChars="-178" w:right="-374"/>
        <w:rPr>
          <w:rFonts w:ascii="Century" w:eastAsia="ＭＳ 明朝" w:hAnsi="Century" w:cs="Times New Roman"/>
          <w:sz w:val="20"/>
          <w:szCs w:val="20"/>
        </w:rPr>
      </w:pPr>
      <w:r w:rsidRPr="0033721D">
        <w:rPr>
          <w:rFonts w:ascii="Century" w:eastAsia="ＭＳ 明朝" w:hAnsi="Century" w:cs="Times New Roman" w:hint="eastAsia"/>
          <w:sz w:val="20"/>
          <w:szCs w:val="20"/>
        </w:rPr>
        <w:t>注）詳細な事業計画がある場合は、別に添付すること。</w:t>
      </w:r>
    </w:p>
    <w:sectPr w:rsidR="0033721D" w:rsidRPr="0033721D" w:rsidSect="008F187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D572" w14:textId="77777777" w:rsidR="00CD6F61" w:rsidRDefault="00CD6F61" w:rsidP="008C7680">
      <w:r>
        <w:separator/>
      </w:r>
    </w:p>
  </w:endnote>
  <w:endnote w:type="continuationSeparator" w:id="0">
    <w:p w14:paraId="12FEBE54" w14:textId="77777777" w:rsidR="00CD6F61" w:rsidRDefault="00CD6F61" w:rsidP="008C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5E56" w14:textId="77777777" w:rsidR="00CD6F61" w:rsidRDefault="00CD6F61" w:rsidP="008C7680">
      <w:r>
        <w:separator/>
      </w:r>
    </w:p>
  </w:footnote>
  <w:footnote w:type="continuationSeparator" w:id="0">
    <w:p w14:paraId="3472ECC0" w14:textId="77777777" w:rsidR="00CD6F61" w:rsidRDefault="00CD6F61" w:rsidP="008C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4C"/>
    <w:rsid w:val="00020C03"/>
    <w:rsid w:val="00037C4B"/>
    <w:rsid w:val="000634BE"/>
    <w:rsid w:val="00064F1E"/>
    <w:rsid w:val="000F37ED"/>
    <w:rsid w:val="00145485"/>
    <w:rsid w:val="00175206"/>
    <w:rsid w:val="0019563C"/>
    <w:rsid w:val="001B1CB4"/>
    <w:rsid w:val="00256BD6"/>
    <w:rsid w:val="0033721D"/>
    <w:rsid w:val="00346F67"/>
    <w:rsid w:val="00444247"/>
    <w:rsid w:val="00471EEE"/>
    <w:rsid w:val="004A38FD"/>
    <w:rsid w:val="005462D1"/>
    <w:rsid w:val="006A540A"/>
    <w:rsid w:val="00722058"/>
    <w:rsid w:val="007671F0"/>
    <w:rsid w:val="00772E95"/>
    <w:rsid w:val="007A531E"/>
    <w:rsid w:val="007C0385"/>
    <w:rsid w:val="00815D4C"/>
    <w:rsid w:val="008403C1"/>
    <w:rsid w:val="008600BE"/>
    <w:rsid w:val="00864E50"/>
    <w:rsid w:val="008C7680"/>
    <w:rsid w:val="008F1878"/>
    <w:rsid w:val="0093052F"/>
    <w:rsid w:val="009C7805"/>
    <w:rsid w:val="00A46548"/>
    <w:rsid w:val="00A66680"/>
    <w:rsid w:val="00B42791"/>
    <w:rsid w:val="00B50126"/>
    <w:rsid w:val="00B72F72"/>
    <w:rsid w:val="00B744D6"/>
    <w:rsid w:val="00BC26BF"/>
    <w:rsid w:val="00C057CD"/>
    <w:rsid w:val="00C1168F"/>
    <w:rsid w:val="00C73CCF"/>
    <w:rsid w:val="00CA5A12"/>
    <w:rsid w:val="00CA70D3"/>
    <w:rsid w:val="00CC0971"/>
    <w:rsid w:val="00CC30EF"/>
    <w:rsid w:val="00CD6F61"/>
    <w:rsid w:val="00CF152F"/>
    <w:rsid w:val="00D11DFB"/>
    <w:rsid w:val="00D5337C"/>
    <w:rsid w:val="00EF0291"/>
    <w:rsid w:val="00F6595D"/>
    <w:rsid w:val="00F66591"/>
    <w:rsid w:val="00F820C9"/>
    <w:rsid w:val="00F848DC"/>
    <w:rsid w:val="00F94FDC"/>
    <w:rsid w:val="00FA3A7C"/>
    <w:rsid w:val="00FA7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2D4DC"/>
  <w15:chartTrackingRefBased/>
  <w15:docId w15:val="{B720DF77-8121-4131-9143-284A66FB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5D4C"/>
    <w:pPr>
      <w:jc w:val="center"/>
    </w:pPr>
    <w:rPr>
      <w:rFonts w:ascii="ＭＳ ゴシック" w:eastAsia="ＭＳ ゴシック" w:hAnsi="ＭＳ ゴシック"/>
      <w:sz w:val="24"/>
    </w:rPr>
  </w:style>
  <w:style w:type="character" w:customStyle="1" w:styleId="a4">
    <w:name w:val="記 (文字)"/>
    <w:basedOn w:val="a0"/>
    <w:link w:val="a3"/>
    <w:uiPriority w:val="99"/>
    <w:rsid w:val="00815D4C"/>
    <w:rPr>
      <w:rFonts w:ascii="ＭＳ ゴシック" w:eastAsia="ＭＳ ゴシック" w:hAnsi="ＭＳ ゴシック"/>
      <w:sz w:val="24"/>
    </w:rPr>
  </w:style>
  <w:style w:type="paragraph" w:styleId="a5">
    <w:name w:val="Closing"/>
    <w:basedOn w:val="a"/>
    <w:link w:val="a6"/>
    <w:uiPriority w:val="99"/>
    <w:unhideWhenUsed/>
    <w:rsid w:val="00815D4C"/>
    <w:pPr>
      <w:jc w:val="right"/>
    </w:pPr>
    <w:rPr>
      <w:rFonts w:ascii="ＭＳ ゴシック" w:eastAsia="ＭＳ ゴシック" w:hAnsi="ＭＳ ゴシック"/>
      <w:sz w:val="24"/>
    </w:rPr>
  </w:style>
  <w:style w:type="character" w:customStyle="1" w:styleId="a6">
    <w:name w:val="結語 (文字)"/>
    <w:basedOn w:val="a0"/>
    <w:link w:val="a5"/>
    <w:uiPriority w:val="99"/>
    <w:rsid w:val="00815D4C"/>
    <w:rPr>
      <w:rFonts w:ascii="ＭＳ ゴシック" w:eastAsia="ＭＳ ゴシック" w:hAnsi="ＭＳ ゴシック"/>
      <w:sz w:val="24"/>
    </w:rPr>
  </w:style>
  <w:style w:type="paragraph" w:styleId="a7">
    <w:name w:val="header"/>
    <w:basedOn w:val="a"/>
    <w:link w:val="a8"/>
    <w:uiPriority w:val="99"/>
    <w:unhideWhenUsed/>
    <w:rsid w:val="008C7680"/>
    <w:pPr>
      <w:tabs>
        <w:tab w:val="center" w:pos="4252"/>
        <w:tab w:val="right" w:pos="8504"/>
      </w:tabs>
      <w:snapToGrid w:val="0"/>
    </w:pPr>
  </w:style>
  <w:style w:type="character" w:customStyle="1" w:styleId="a8">
    <w:name w:val="ヘッダー (文字)"/>
    <w:basedOn w:val="a0"/>
    <w:link w:val="a7"/>
    <w:uiPriority w:val="99"/>
    <w:rsid w:val="008C7680"/>
  </w:style>
  <w:style w:type="paragraph" w:styleId="a9">
    <w:name w:val="footer"/>
    <w:basedOn w:val="a"/>
    <w:link w:val="aa"/>
    <w:uiPriority w:val="99"/>
    <w:unhideWhenUsed/>
    <w:rsid w:val="008C7680"/>
    <w:pPr>
      <w:tabs>
        <w:tab w:val="center" w:pos="4252"/>
        <w:tab w:val="right" w:pos="8504"/>
      </w:tabs>
      <w:snapToGrid w:val="0"/>
    </w:pPr>
  </w:style>
  <w:style w:type="character" w:customStyle="1" w:styleId="aa">
    <w:name w:val="フッター (文字)"/>
    <w:basedOn w:val="a0"/>
    <w:link w:val="a9"/>
    <w:uiPriority w:val="99"/>
    <w:rsid w:val="008C7680"/>
  </w:style>
  <w:style w:type="paragraph" w:styleId="ab">
    <w:name w:val="List Paragraph"/>
    <w:basedOn w:val="a"/>
    <w:uiPriority w:val="34"/>
    <w:qFormat/>
    <w:rsid w:val="008F1878"/>
    <w:pPr>
      <w:ind w:leftChars="400" w:left="840"/>
    </w:pPr>
    <w:rPr>
      <w:rFonts w:ascii="Century" w:eastAsia="ＭＳ 明朝" w:hAnsi="Century" w:cs="Times New Roman"/>
      <w:sz w:val="24"/>
    </w:rPr>
  </w:style>
  <w:style w:type="table" w:styleId="ac">
    <w:name w:val="Table Grid"/>
    <w:basedOn w:val="a1"/>
    <w:uiPriority w:val="39"/>
    <w:rsid w:val="008F1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A3A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3A7C"/>
    <w:rPr>
      <w:rFonts w:asciiTheme="majorHAnsi" w:eastAsiaTheme="majorEastAsia" w:hAnsiTheme="majorHAnsi" w:cstheme="majorBidi"/>
      <w:sz w:val="18"/>
      <w:szCs w:val="18"/>
    </w:rPr>
  </w:style>
  <w:style w:type="table" w:customStyle="1" w:styleId="1">
    <w:name w:val="表 (格子)1"/>
    <w:basedOn w:val="a1"/>
    <w:next w:val="ac"/>
    <w:uiPriority w:val="39"/>
    <w:rsid w:val="003372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7A53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友樹</dc:creator>
  <cp:keywords/>
  <dc:description/>
  <cp:lastModifiedBy>HW55489</cp:lastModifiedBy>
  <cp:revision>46</cp:revision>
  <cp:lastPrinted>2024-06-25T23:51:00Z</cp:lastPrinted>
  <dcterms:created xsi:type="dcterms:W3CDTF">2022-05-24T02:11:00Z</dcterms:created>
  <dcterms:modified xsi:type="dcterms:W3CDTF">2024-07-01T05:58:00Z</dcterms:modified>
</cp:coreProperties>
</file>